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96" w:rsidRDefault="003D0A96" w:rsidP="003723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Mathematical Biology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3D0A96" w:rsidTr="000F1945">
        <w:tc>
          <w:tcPr>
            <w:tcW w:w="1242" w:type="dxa"/>
          </w:tcPr>
          <w:p w:rsidR="003D0A96" w:rsidRPr="004C0097" w:rsidRDefault="003D0A96" w:rsidP="000F19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</w:p>
        </w:tc>
        <w:tc>
          <w:tcPr>
            <w:tcW w:w="8000" w:type="dxa"/>
          </w:tcPr>
          <w:p w:rsidR="003D0A96" w:rsidRDefault="008B0351" w:rsidP="00310B5F">
            <w:pPr>
              <w:spacing w:line="360" w:lineRule="auto"/>
              <w:ind w:left="360"/>
            </w:pPr>
            <w:r w:rsidRPr="008B0351">
              <w:rPr>
                <w:sz w:val="24"/>
                <w:szCs w:val="24"/>
                <w:lang w:bidi="hi-IN"/>
              </w:rPr>
              <w:t xml:space="preserve"> </w:t>
            </w:r>
            <w:r w:rsidR="00310B5F">
              <w:t xml:space="preserve">An introduction to quantitative </w:t>
            </w:r>
            <w:proofErr w:type="spellStart"/>
            <w:r w:rsidR="00310B5F">
              <w:t>modeling</w:t>
            </w:r>
            <w:proofErr w:type="spellEnd"/>
            <w:r w:rsidR="00310B5F">
              <w:t xml:space="preserve"> in biology. Compartment models, Forrester diagrams, probabilistic and deterministic descriptions of dynamic processes, development of model equations, simulation methods, criteria for model evaluation. Readings from current literature on applications of </w:t>
            </w:r>
            <w:proofErr w:type="spellStart"/>
            <w:r w:rsidR="00310B5F">
              <w:t>modeling</w:t>
            </w:r>
            <w:proofErr w:type="spellEnd"/>
            <w:r w:rsidR="00310B5F">
              <w:t xml:space="preserve"> and simulation in biology.</w:t>
            </w:r>
          </w:p>
          <w:p w:rsidR="00310B5F" w:rsidRPr="004C0097" w:rsidRDefault="00310B5F" w:rsidP="00310B5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96" w:rsidTr="000F1945">
        <w:tc>
          <w:tcPr>
            <w:tcW w:w="1242" w:type="dxa"/>
          </w:tcPr>
          <w:p w:rsidR="003D0A96" w:rsidRPr="004C0097" w:rsidRDefault="003D0A96" w:rsidP="000F19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UNIT-II</w:t>
            </w:r>
          </w:p>
        </w:tc>
        <w:tc>
          <w:tcPr>
            <w:tcW w:w="8000" w:type="dxa"/>
          </w:tcPr>
          <w:p w:rsidR="00310B5F" w:rsidRDefault="00310B5F" w:rsidP="00310B5F">
            <w:pPr>
              <w:spacing w:line="360" w:lineRule="auto"/>
              <w:ind w:left="360"/>
              <w:rPr>
                <w:sz w:val="24"/>
                <w:szCs w:val="24"/>
                <w:lang w:bidi="hi-IN"/>
              </w:rPr>
            </w:pPr>
            <w:r>
              <w:t>Networks in biology: Spread of disease in contact networks; random graphs; moment closure techniques in complex graphs.</w:t>
            </w:r>
          </w:p>
          <w:p w:rsidR="003D0A96" w:rsidRDefault="00310B5F" w:rsidP="00310B5F">
            <w:pPr>
              <w:spacing w:line="360" w:lineRule="auto"/>
              <w:ind w:left="360"/>
              <w:rPr>
                <w:sz w:val="24"/>
                <w:szCs w:val="24"/>
                <w:lang w:bidi="hi-IN"/>
              </w:rPr>
            </w:pPr>
            <w:r w:rsidRPr="008B0351">
              <w:rPr>
                <w:sz w:val="24"/>
                <w:szCs w:val="24"/>
                <w:lang w:bidi="hi-IN"/>
              </w:rPr>
              <w:t>Population dynamics. Growth and spatial spread of organisms. Fisher's equation. Epidemiology - the spread of plagues</w:t>
            </w:r>
            <w:r>
              <w:rPr>
                <w:sz w:val="24"/>
                <w:szCs w:val="24"/>
                <w:lang w:bidi="hi-IN"/>
              </w:rPr>
              <w:t>, COVID etc</w:t>
            </w:r>
            <w:r w:rsidRPr="008B0351">
              <w:rPr>
                <w:sz w:val="24"/>
                <w:szCs w:val="24"/>
                <w:lang w:bidi="hi-IN"/>
              </w:rPr>
              <w:t>.</w:t>
            </w:r>
          </w:p>
          <w:p w:rsidR="00310B5F" w:rsidRPr="004C0097" w:rsidRDefault="00310B5F" w:rsidP="00310B5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96" w:rsidTr="000F1945">
        <w:tc>
          <w:tcPr>
            <w:tcW w:w="1242" w:type="dxa"/>
          </w:tcPr>
          <w:p w:rsidR="003D0A96" w:rsidRPr="004C0097" w:rsidRDefault="003D0A96" w:rsidP="000F19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UNIT-III</w:t>
            </w:r>
          </w:p>
        </w:tc>
        <w:tc>
          <w:tcPr>
            <w:tcW w:w="8000" w:type="dxa"/>
          </w:tcPr>
          <w:p w:rsidR="00310B5F" w:rsidRPr="008B0351" w:rsidRDefault="00310B5F" w:rsidP="00310B5F">
            <w:pPr>
              <w:spacing w:line="360" w:lineRule="auto"/>
              <w:ind w:left="360"/>
              <w:rPr>
                <w:sz w:val="24"/>
                <w:szCs w:val="24"/>
                <w:lang w:bidi="hi-IN"/>
              </w:rPr>
            </w:pPr>
            <w:r w:rsidRPr="008B0351">
              <w:rPr>
                <w:sz w:val="24"/>
                <w:szCs w:val="24"/>
                <w:lang w:bidi="hi-IN"/>
              </w:rPr>
              <w:t xml:space="preserve">Biomechanics: Blood circulation, animal locomotion: swimming, flight. </w:t>
            </w:r>
            <w:r w:rsidRPr="008B0351">
              <w:rPr>
                <w:sz w:val="24"/>
                <w:szCs w:val="24"/>
                <w:lang w:bidi="hi-IN"/>
              </w:rPr>
              <w:br/>
              <w:t>Effects of scale and size. Other particular problems from biology.</w:t>
            </w:r>
          </w:p>
          <w:p w:rsidR="003D0A96" w:rsidRPr="004C0097" w:rsidRDefault="003D0A96" w:rsidP="00310B5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96" w:rsidTr="000F1945">
        <w:tc>
          <w:tcPr>
            <w:tcW w:w="1242" w:type="dxa"/>
          </w:tcPr>
          <w:p w:rsidR="003D0A96" w:rsidRPr="004C0097" w:rsidRDefault="003D0A96" w:rsidP="000F19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UNIT-IV</w:t>
            </w:r>
          </w:p>
        </w:tc>
        <w:tc>
          <w:tcPr>
            <w:tcW w:w="8000" w:type="dxa"/>
          </w:tcPr>
          <w:p w:rsidR="00310B5F" w:rsidRPr="008B0351" w:rsidRDefault="00310B5F" w:rsidP="00310B5F">
            <w:pPr>
              <w:spacing w:line="360" w:lineRule="auto"/>
              <w:ind w:left="360"/>
              <w:rPr>
                <w:sz w:val="24"/>
                <w:szCs w:val="24"/>
                <w:lang w:bidi="hi-IN"/>
              </w:rPr>
            </w:pPr>
            <w:r w:rsidRPr="008B0351">
              <w:rPr>
                <w:sz w:val="24"/>
                <w:szCs w:val="24"/>
                <w:lang w:bidi="hi-IN"/>
              </w:rPr>
              <w:t xml:space="preserve">Enzyme Kinetics and chemical reactions: </w:t>
            </w:r>
            <w:proofErr w:type="spellStart"/>
            <w:r w:rsidRPr="008B0351">
              <w:rPr>
                <w:sz w:val="24"/>
                <w:szCs w:val="24"/>
                <w:lang w:bidi="hi-IN"/>
              </w:rPr>
              <w:t>Michaelis-Menten</w:t>
            </w:r>
            <w:proofErr w:type="spellEnd"/>
            <w:r w:rsidRPr="008B0351">
              <w:rPr>
                <w:sz w:val="24"/>
                <w:szCs w:val="24"/>
                <w:lang w:bidi="hi-IN"/>
              </w:rPr>
              <w:t xml:space="preserve"> theory. </w:t>
            </w:r>
            <w:r w:rsidRPr="008B0351">
              <w:rPr>
                <w:sz w:val="24"/>
                <w:szCs w:val="24"/>
                <w:lang w:bidi="hi-IN"/>
              </w:rPr>
              <w:br/>
              <w:t xml:space="preserve">Hormone cycles, neuron-firing. 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 w:rsidRPr="008B0351">
              <w:rPr>
                <w:sz w:val="24"/>
                <w:szCs w:val="24"/>
                <w:lang w:bidi="hi-IN"/>
              </w:rPr>
              <w:t xml:space="preserve">Mass transport; Taylor dispersion. </w:t>
            </w:r>
          </w:p>
          <w:p w:rsidR="003D0A96" w:rsidRPr="004C0097" w:rsidRDefault="003D0A96" w:rsidP="00310B5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96" w:rsidTr="000F1945">
        <w:tc>
          <w:tcPr>
            <w:tcW w:w="1242" w:type="dxa"/>
          </w:tcPr>
          <w:p w:rsidR="003D0A96" w:rsidRPr="004C0097" w:rsidRDefault="003D0A96" w:rsidP="000F19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UNIT-V</w:t>
            </w:r>
          </w:p>
        </w:tc>
        <w:tc>
          <w:tcPr>
            <w:tcW w:w="8000" w:type="dxa"/>
          </w:tcPr>
          <w:p w:rsidR="00310B5F" w:rsidRPr="008B0351" w:rsidRDefault="00310B5F" w:rsidP="00310B5F">
            <w:pPr>
              <w:spacing w:line="360" w:lineRule="auto"/>
              <w:ind w:left="360"/>
              <w:rPr>
                <w:sz w:val="24"/>
                <w:szCs w:val="24"/>
                <w:lang w:bidi="hi-IN"/>
              </w:rPr>
            </w:pPr>
            <w:r w:rsidRPr="008B0351">
              <w:rPr>
                <w:sz w:val="24"/>
                <w:szCs w:val="24"/>
                <w:lang w:bidi="hi-IN"/>
              </w:rPr>
              <w:t xml:space="preserve">Reaction-Diffusion models: Turing mechanism for pattern formation. </w:t>
            </w:r>
            <w:r w:rsidRPr="008B0351">
              <w:rPr>
                <w:sz w:val="24"/>
                <w:szCs w:val="24"/>
                <w:lang w:bidi="hi-IN"/>
              </w:rPr>
              <w:br/>
              <w:t xml:space="preserve">How the leopard got his spots (and sometimes stripes). </w:t>
            </w:r>
          </w:p>
          <w:p w:rsidR="003D0A96" w:rsidRPr="004C0097" w:rsidRDefault="003D0A96" w:rsidP="00310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A96" w:rsidRDefault="003D0A96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310B5F" w:rsidRDefault="00310B5F" w:rsidP="0037237B">
      <w:pPr>
        <w:jc w:val="center"/>
        <w:rPr>
          <w:rFonts w:ascii="Times New Roman" w:hAnsi="Times New Roman" w:cs="Times New Roman"/>
          <w:b/>
          <w:sz w:val="24"/>
        </w:rPr>
      </w:pPr>
    </w:p>
    <w:p w:rsidR="005145FD" w:rsidRPr="0037237B" w:rsidRDefault="0037237B" w:rsidP="0037237B">
      <w:pPr>
        <w:jc w:val="center"/>
        <w:rPr>
          <w:rFonts w:ascii="Times New Roman" w:hAnsi="Times New Roman" w:cs="Times New Roman"/>
          <w:b/>
          <w:sz w:val="24"/>
        </w:rPr>
      </w:pPr>
      <w:r w:rsidRPr="0037237B">
        <w:rPr>
          <w:rFonts w:ascii="Times New Roman" w:hAnsi="Times New Roman" w:cs="Times New Roman"/>
          <w:b/>
          <w:sz w:val="24"/>
        </w:rPr>
        <w:lastRenderedPageBreak/>
        <w:t>Vedic Mathematics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37237B" w:rsidTr="005B3514">
        <w:tc>
          <w:tcPr>
            <w:tcW w:w="1242" w:type="dxa"/>
          </w:tcPr>
          <w:p w:rsidR="0037237B" w:rsidRPr="004C0097" w:rsidRDefault="0037237B" w:rsidP="004C0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</w:p>
        </w:tc>
        <w:tc>
          <w:tcPr>
            <w:tcW w:w="8000" w:type="dxa"/>
          </w:tcPr>
          <w:p w:rsidR="0037237B" w:rsidRDefault="005B3514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sz w:val="24"/>
                <w:szCs w:val="24"/>
              </w:rPr>
              <w:t>Introduction to Vedic Mathematics, Applications of Vedic Mathematics, Theory of Numbers, Algebraic Operations, Mathematical Computation, Basics of Calculus, Coordinate System Theory</w:t>
            </w:r>
          </w:p>
          <w:p w:rsidR="004C0097" w:rsidRPr="004C0097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7B" w:rsidTr="005B3514">
        <w:tc>
          <w:tcPr>
            <w:tcW w:w="1242" w:type="dxa"/>
          </w:tcPr>
          <w:p w:rsidR="0037237B" w:rsidRPr="004C0097" w:rsidRDefault="0037237B" w:rsidP="004C0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UNIT-II</w:t>
            </w:r>
          </w:p>
        </w:tc>
        <w:tc>
          <w:tcPr>
            <w:tcW w:w="8000" w:type="dxa"/>
          </w:tcPr>
          <w:p w:rsidR="0037237B" w:rsidRDefault="005B3514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097">
              <w:rPr>
                <w:rFonts w:ascii="Times New Roman" w:hAnsi="Times New Roman" w:cs="Times New Roman"/>
                <w:sz w:val="24"/>
                <w:szCs w:val="24"/>
              </w:rPr>
              <w:t xml:space="preserve">Principles of Vedic Mathematics, 16 Sutras, </w:t>
            </w: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High Speed Multiplication, Faster Division, Math Meditation - Doing Math Calculations without Pens and Paper, Divisibility, Calendars </w:t>
            </w:r>
          </w:p>
          <w:p w:rsidR="004C0097" w:rsidRPr="004C0097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7B" w:rsidTr="005B3514">
        <w:tc>
          <w:tcPr>
            <w:tcW w:w="1242" w:type="dxa"/>
          </w:tcPr>
          <w:p w:rsidR="0037237B" w:rsidRPr="004C0097" w:rsidRDefault="0037237B" w:rsidP="004C0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UNIT-III</w:t>
            </w:r>
          </w:p>
        </w:tc>
        <w:tc>
          <w:tcPr>
            <w:tcW w:w="8000" w:type="dxa"/>
          </w:tcPr>
          <w:p w:rsidR="0037237B" w:rsidRDefault="005B3514" w:rsidP="004C0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Algebra: Linear, Simultaneous, Quadratic and Miscellaneous Equations,  Accelerated Addition, Instant Subtractions, Squares, Cubes, Square Roots, Cube Roots, Digital Roots</w:t>
            </w:r>
          </w:p>
          <w:p w:rsidR="004C0097" w:rsidRPr="004C0097" w:rsidRDefault="004C0097" w:rsidP="004C0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7B" w:rsidTr="005B3514">
        <w:tc>
          <w:tcPr>
            <w:tcW w:w="1242" w:type="dxa"/>
          </w:tcPr>
          <w:p w:rsidR="0037237B" w:rsidRPr="004C0097" w:rsidRDefault="0037237B" w:rsidP="004C0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UNIT-IV</w:t>
            </w:r>
          </w:p>
        </w:tc>
        <w:tc>
          <w:tcPr>
            <w:tcW w:w="8000" w:type="dxa"/>
          </w:tcPr>
          <w:p w:rsidR="0037237B" w:rsidRDefault="004C0097" w:rsidP="004C0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0097">
              <w:rPr>
                <w:rFonts w:ascii="Times New Roman" w:eastAsia="Times New Roman" w:hAnsi="Times New Roman" w:cs="Times New Roman"/>
                <w:sz w:val="24"/>
                <w:szCs w:val="24"/>
              </w:rPr>
              <w:t>Baudhayan</w:t>
            </w:r>
            <w:proofErr w:type="spellEnd"/>
            <w:r w:rsidRPr="004C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Numbers and its Applications,</w:t>
            </w: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3514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Pythagoras Theorem, Recurring Decimals, Determinants</w:t>
            </w:r>
          </w:p>
          <w:p w:rsidR="004C0097" w:rsidRPr="004C0097" w:rsidRDefault="004C0097" w:rsidP="004C0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7B" w:rsidTr="005B3514">
        <w:tc>
          <w:tcPr>
            <w:tcW w:w="1242" w:type="dxa"/>
          </w:tcPr>
          <w:p w:rsidR="0037237B" w:rsidRPr="004C0097" w:rsidRDefault="0037237B" w:rsidP="004C00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UNIT-V</w:t>
            </w:r>
          </w:p>
        </w:tc>
        <w:tc>
          <w:tcPr>
            <w:tcW w:w="8000" w:type="dxa"/>
          </w:tcPr>
          <w:p w:rsidR="0037237B" w:rsidRDefault="004C0097" w:rsidP="004C0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Triples</w:t>
            </w:r>
            <w:r w:rsidRPr="004C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Factorization and Roots of Quadratic and Cubic, By-quadratic Expressions, </w:t>
            </w:r>
            <w:r w:rsidR="005B3514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Coordinate geometry, Calculus</w:t>
            </w:r>
          </w:p>
          <w:p w:rsidR="004C0097" w:rsidRPr="004C0097" w:rsidRDefault="004C0097" w:rsidP="004C0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37B" w:rsidRDefault="0037237B">
      <w:pPr>
        <w:rPr>
          <w:rFonts w:ascii="Times New Roman" w:hAnsi="Times New Roman" w:cs="Times New Roman"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571C6D" w:rsidRDefault="00571C6D" w:rsidP="00571C6D">
      <w:pPr>
        <w:jc w:val="center"/>
        <w:rPr>
          <w:rFonts w:ascii="Times New Roman" w:hAnsi="Times New Roman" w:cs="Times New Roman"/>
          <w:b/>
          <w:sz w:val="24"/>
        </w:rPr>
      </w:pPr>
      <w:r w:rsidRPr="00571C6D">
        <w:rPr>
          <w:rFonts w:ascii="Times New Roman" w:hAnsi="Times New Roman" w:cs="Times New Roman"/>
          <w:b/>
          <w:sz w:val="24"/>
        </w:rPr>
        <w:t>Computer Hardware Handling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571C6D" w:rsidTr="00571C6D">
        <w:tc>
          <w:tcPr>
            <w:tcW w:w="1242" w:type="dxa"/>
          </w:tcPr>
          <w:p w:rsidR="00571C6D" w:rsidRPr="004C0097" w:rsidRDefault="00571C6D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</w:p>
        </w:tc>
        <w:tc>
          <w:tcPr>
            <w:tcW w:w="8000" w:type="dxa"/>
          </w:tcPr>
          <w:p w:rsidR="00571C6D" w:rsidRPr="004C0097" w:rsidRDefault="00297E01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Introduction to Computer System: Block Diagram of computer, Classification of computer, Characteristics of Computers, History and Generation of computers, </w:t>
            </w:r>
            <w:r w:rsidRPr="004C0097">
              <w:rPr>
                <w:rFonts w:ascii="Times New Roman" w:hAnsi="Times New Roman" w:cs="Times New Roman"/>
                <w:sz w:val="24"/>
                <w:szCs w:val="24"/>
              </w:rPr>
              <w:t xml:space="preserve">Computer Hardware Components- </w:t>
            </w: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CPU, Motherboard, RAM, HDD, ODD, SMPS, K/B, Mouse, Monitor</w:t>
            </w:r>
            <w:r w:rsidR="00487BB2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Memory - Bits, Bytes, KB, MB, GB, TB, PB, EB, ZB, YB, </w:t>
            </w:r>
            <w:proofErr w:type="spellStart"/>
            <w:r w:rsidR="00487BB2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Brontope</w:t>
            </w:r>
            <w:proofErr w:type="spellEnd"/>
            <w:r w:rsidR="00487BB2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byte, </w:t>
            </w:r>
            <w:proofErr w:type="spellStart"/>
            <w:r w:rsidR="00487BB2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Geeope</w:t>
            </w:r>
            <w:proofErr w:type="spellEnd"/>
            <w:r w:rsidR="00487BB2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Byte</w:t>
            </w:r>
          </w:p>
          <w:p w:rsidR="004C0097" w:rsidRPr="004C0097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6D" w:rsidTr="00571C6D">
        <w:tc>
          <w:tcPr>
            <w:tcW w:w="1242" w:type="dxa"/>
          </w:tcPr>
          <w:p w:rsidR="00571C6D" w:rsidRPr="004C0097" w:rsidRDefault="00571C6D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UNIT-II</w:t>
            </w:r>
          </w:p>
        </w:tc>
        <w:tc>
          <w:tcPr>
            <w:tcW w:w="8000" w:type="dxa"/>
          </w:tcPr>
          <w:p w:rsidR="00571C6D" w:rsidRPr="004C0097" w:rsidRDefault="00297E01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Introduction to Electronics: Digital Electronics, </w:t>
            </w:r>
            <w:proofErr w:type="spellStart"/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Analog</w:t>
            </w:r>
            <w:proofErr w:type="spellEnd"/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Electronics, Resistor, Capacitor, Diodes &amp; their functions, Identification </w:t>
            </w:r>
            <w:r w:rsidR="00487BB2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 Importance </w:t>
            </w: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 components</w:t>
            </w:r>
            <w:r w:rsidR="00487BB2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C0097" w:rsidRPr="004C0097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C6D" w:rsidTr="00571C6D">
        <w:tc>
          <w:tcPr>
            <w:tcW w:w="1242" w:type="dxa"/>
          </w:tcPr>
          <w:p w:rsidR="00571C6D" w:rsidRPr="004C0097" w:rsidRDefault="00571C6D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UNIT-III</w:t>
            </w:r>
          </w:p>
        </w:tc>
        <w:tc>
          <w:tcPr>
            <w:tcW w:w="8000" w:type="dxa"/>
          </w:tcPr>
          <w:p w:rsidR="00571C6D" w:rsidRPr="004C0097" w:rsidRDefault="00487BB2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Computer Software:</w:t>
            </w:r>
            <w:r w:rsidR="00297E01"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Types of Software with Ex. (System/Application/Utility S/W)</w:t>
            </w: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Tools and equipments like brush, screw driver, air blower, voltage tester and pliers required for servicing computer</w:t>
            </w:r>
          </w:p>
          <w:p w:rsidR="004C0097" w:rsidRPr="004C0097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6D" w:rsidTr="00571C6D">
        <w:tc>
          <w:tcPr>
            <w:tcW w:w="1242" w:type="dxa"/>
          </w:tcPr>
          <w:p w:rsidR="00571C6D" w:rsidRPr="004C0097" w:rsidRDefault="00571C6D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UNIT-IV</w:t>
            </w:r>
          </w:p>
        </w:tc>
        <w:tc>
          <w:tcPr>
            <w:tcW w:w="8000" w:type="dxa"/>
          </w:tcPr>
          <w:p w:rsidR="00571C6D" w:rsidRPr="004C0097" w:rsidRDefault="00487BB2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 and DC: Basic concept of AC and DC, How AC is converted into DC in a Computer, Logical Gates-AND, OR, NOT, XOR, XNOR. Applications of Hardware that uses Gates.</w:t>
            </w:r>
          </w:p>
          <w:p w:rsidR="004C0097" w:rsidRPr="004C0097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6D" w:rsidTr="00571C6D">
        <w:tc>
          <w:tcPr>
            <w:tcW w:w="1242" w:type="dxa"/>
          </w:tcPr>
          <w:p w:rsidR="00571C6D" w:rsidRPr="004C0097" w:rsidRDefault="00571C6D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097">
              <w:rPr>
                <w:rFonts w:ascii="Times New Roman" w:hAnsi="Times New Roman" w:cs="Times New Roman"/>
                <w:b/>
                <w:sz w:val="24"/>
                <w:szCs w:val="24"/>
              </w:rPr>
              <w:t>UNIT-V</w:t>
            </w:r>
          </w:p>
        </w:tc>
        <w:tc>
          <w:tcPr>
            <w:tcW w:w="8000" w:type="dxa"/>
          </w:tcPr>
          <w:p w:rsidR="00571C6D" w:rsidRPr="004C0097" w:rsidRDefault="00487BB2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Assemble the Computer System: Introduction to BIOS/CMOS Setup, POST (Power On Self-Test, Demonstration of BIOS/CMOS Configuration (Date, Time, Enable/Disable Devices). Dual BIOS Feature, BIOS/CMOS Setup, Booting Sequence/Boot Order</w:t>
            </w:r>
          </w:p>
          <w:p w:rsidR="004C0097" w:rsidRPr="004C0097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C6D" w:rsidRDefault="00571C6D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79561F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79561F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79561F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79561F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79561F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79561F">
      <w:pPr>
        <w:jc w:val="center"/>
        <w:rPr>
          <w:rFonts w:ascii="Times New Roman" w:hAnsi="Times New Roman" w:cs="Times New Roman"/>
          <w:b/>
          <w:sz w:val="24"/>
        </w:rPr>
      </w:pPr>
    </w:p>
    <w:p w:rsidR="00FA5CB5" w:rsidRDefault="00FA5CB5" w:rsidP="0079561F">
      <w:pPr>
        <w:jc w:val="center"/>
        <w:rPr>
          <w:rFonts w:ascii="Times New Roman" w:hAnsi="Times New Roman" w:cs="Times New Roman"/>
          <w:b/>
          <w:sz w:val="24"/>
        </w:rPr>
      </w:pPr>
    </w:p>
    <w:p w:rsidR="0079561F" w:rsidRDefault="0079561F" w:rsidP="0079561F">
      <w:pPr>
        <w:jc w:val="center"/>
        <w:rPr>
          <w:rFonts w:ascii="Times New Roman" w:hAnsi="Times New Roman" w:cs="Times New Roman"/>
          <w:b/>
          <w:sz w:val="24"/>
        </w:rPr>
      </w:pPr>
      <w:r w:rsidRPr="00571C6D">
        <w:rPr>
          <w:rFonts w:ascii="Times New Roman" w:hAnsi="Times New Roman" w:cs="Times New Roman"/>
          <w:b/>
          <w:sz w:val="24"/>
        </w:rPr>
        <w:lastRenderedPageBreak/>
        <w:t xml:space="preserve">Computer </w:t>
      </w:r>
      <w:r>
        <w:rPr>
          <w:rFonts w:ascii="Times New Roman" w:hAnsi="Times New Roman" w:cs="Times New Roman"/>
          <w:b/>
          <w:sz w:val="24"/>
        </w:rPr>
        <w:t>Software</w:t>
      </w:r>
      <w:r w:rsidRPr="00571C6D">
        <w:rPr>
          <w:rFonts w:ascii="Times New Roman" w:hAnsi="Times New Roman" w:cs="Times New Roman"/>
          <w:b/>
          <w:sz w:val="24"/>
        </w:rPr>
        <w:t xml:space="preserve"> Handling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79561F" w:rsidTr="001A0DBA">
        <w:tc>
          <w:tcPr>
            <w:tcW w:w="1242" w:type="dxa"/>
          </w:tcPr>
          <w:p w:rsidR="0079561F" w:rsidRDefault="0079561F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UNIT-I</w:t>
            </w:r>
          </w:p>
        </w:tc>
        <w:tc>
          <w:tcPr>
            <w:tcW w:w="8000" w:type="dxa"/>
          </w:tcPr>
          <w:p w:rsidR="0079561F" w:rsidRDefault="00B42F0A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1E8">
              <w:rPr>
                <w:rFonts w:ascii="Times New Roman" w:hAnsi="Times New Roman" w:cs="Times New Roman"/>
                <w:b/>
                <w:sz w:val="24"/>
                <w:szCs w:val="24"/>
              </w:rPr>
              <w:t>Computer Software:</w:t>
            </w:r>
            <w:r w:rsidRPr="00D261E8">
              <w:rPr>
                <w:rFonts w:ascii="Times New Roman" w:hAnsi="Times New Roman" w:cs="Times New Roman"/>
                <w:sz w:val="24"/>
                <w:szCs w:val="24"/>
              </w:rPr>
              <w:t xml:space="preserve"> Application Software, System Software, 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Definition and types of Operating Systems - MS-Dos, Windows 9x/XP/Vista/7/8, Linux, MAC OS, Android</w:t>
            </w:r>
            <w:r w:rsidR="00B94B7D"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Comparison between Windows XP, Win 7, Win 8.1 and Windows 10</w:t>
            </w:r>
          </w:p>
          <w:p w:rsidR="004C0097" w:rsidRPr="00D261E8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F" w:rsidTr="001A0DBA">
        <w:tc>
          <w:tcPr>
            <w:tcW w:w="1242" w:type="dxa"/>
          </w:tcPr>
          <w:p w:rsidR="0079561F" w:rsidRDefault="0079561F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UNIT-II</w:t>
            </w:r>
          </w:p>
        </w:tc>
        <w:tc>
          <w:tcPr>
            <w:tcW w:w="8000" w:type="dxa"/>
          </w:tcPr>
          <w:p w:rsidR="0079561F" w:rsidRDefault="00B94B7D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1E8">
              <w:rPr>
                <w:rFonts w:ascii="Times New Roman" w:hAnsi="Times New Roman" w:cs="Times New Roman"/>
                <w:b/>
                <w:sz w:val="24"/>
                <w:szCs w:val="24"/>
              </w:rPr>
              <w:t>Installation and Booting Process:</w:t>
            </w:r>
            <w:r w:rsidRPr="00D2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Process of Booting the Operating System.  Win XP/Win 7. Activation and Automatic Updating procedures. Installation of Operating System - Win XP/Win 7. Activation and Automatic Updating procedures. Insta</w:t>
            </w:r>
            <w:r w:rsid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llation of Application Software - MS-Office, DTP Software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etc.   Insta</w:t>
            </w:r>
            <w:r w:rsid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llation of Application Software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like Office Automa</w:t>
            </w:r>
            <w:r w:rsid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tion, DTP Software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Tools, Utilities etc. Unins</w:t>
            </w:r>
            <w:r w:rsid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talling Applications / Software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D261E8"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Introduction to Dual Boot / Multi Boot  Introduction to Windows 8.1, Installation, Installation and Working on Windows 8.1 , Introduction to Windows 10, Installation Introduction to Windows 10, Installation</w:t>
            </w:r>
          </w:p>
          <w:p w:rsidR="004C0097" w:rsidRPr="00D261E8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F" w:rsidTr="001A0DBA">
        <w:tc>
          <w:tcPr>
            <w:tcW w:w="1242" w:type="dxa"/>
          </w:tcPr>
          <w:p w:rsidR="0079561F" w:rsidRDefault="0079561F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UNIT-III</w:t>
            </w:r>
          </w:p>
        </w:tc>
        <w:tc>
          <w:tcPr>
            <w:tcW w:w="8000" w:type="dxa"/>
          </w:tcPr>
          <w:p w:rsidR="0079561F" w:rsidRDefault="00B94B7D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1E8">
              <w:rPr>
                <w:rFonts w:ascii="Times New Roman" w:hAnsi="Times New Roman" w:cs="Times New Roman"/>
                <w:b/>
                <w:sz w:val="24"/>
                <w:szCs w:val="24"/>
              </w:rPr>
              <w:t>Driver Handling:</w:t>
            </w:r>
            <w:r w:rsidRPr="00D2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Device Driver Installation, Task Manager, Windows Registry, Control Panel, MS </w:t>
            </w:r>
            <w:proofErr w:type="spellStart"/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Config</w:t>
            </w:r>
            <w:proofErr w:type="spellEnd"/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Utility, Windows </w:t>
            </w:r>
            <w:proofErr w:type="spellStart"/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Startup</w:t>
            </w:r>
            <w:proofErr w:type="spellEnd"/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Applications Management.</w:t>
            </w:r>
            <w:r w:rsidR="00D261E8"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Demonstration on Windows Using: Safe Mode, Safe Mode Boot options, Las</w:t>
            </w:r>
            <w:r w:rsid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 Known Good Configuration, </w:t>
            </w:r>
            <w:r w:rsidR="00D261E8"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Demonstrating Windows Diagnostic Tools, System Restore, Creating Restore point, R</w:t>
            </w:r>
            <w:r w:rsid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estore using Restore point,</w:t>
            </w:r>
            <w:r w:rsidR="00D261E8"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Windows Recovery using System Factory Defaults/Recovery tools</w:t>
            </w:r>
          </w:p>
          <w:p w:rsidR="004C0097" w:rsidRPr="00D261E8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F" w:rsidTr="001A0DBA">
        <w:tc>
          <w:tcPr>
            <w:tcW w:w="1242" w:type="dxa"/>
          </w:tcPr>
          <w:p w:rsidR="0079561F" w:rsidRDefault="0079561F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UNIT-IV</w:t>
            </w:r>
          </w:p>
        </w:tc>
        <w:tc>
          <w:tcPr>
            <w:tcW w:w="8000" w:type="dxa"/>
          </w:tcPr>
          <w:p w:rsidR="0079561F" w:rsidRDefault="00B94B7D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61E8">
              <w:rPr>
                <w:rFonts w:ascii="Times New Roman" w:hAnsi="Times New Roman" w:cs="Times New Roman"/>
                <w:b/>
                <w:sz w:val="24"/>
                <w:szCs w:val="24"/>
              </w:rPr>
              <w:t>Disk Management:</w:t>
            </w:r>
            <w:r w:rsidRPr="00D2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Disk Imaging using Ghost Tools </w:t>
            </w:r>
            <w:proofErr w:type="gramStart"/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like</w:t>
            </w:r>
            <w:proofErr w:type="gramEnd"/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Norton Ghost, Disk Imaging etc. Creating and Restoring Partition Images and Disk images. Using Ghost tools for Disk to Disk and Partition</w:t>
            </w:r>
            <w:r w:rsid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 Disk Ghosting creating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Recovery Image or </w:t>
            </w:r>
            <w:proofErr w:type="gramStart"/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Media(</w:t>
            </w:r>
            <w:proofErr w:type="gramEnd"/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CD/DVD/Pen drive) using Tools like </w:t>
            </w:r>
            <w:proofErr w:type="spellStart"/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Acron</w:t>
            </w:r>
            <w:proofErr w:type="spellEnd"/>
            <w:r w:rsid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 Backup.  </w:t>
            </w:r>
          </w:p>
          <w:p w:rsidR="004C0097" w:rsidRPr="00D261E8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1F" w:rsidTr="001A0DBA">
        <w:tc>
          <w:tcPr>
            <w:tcW w:w="1242" w:type="dxa"/>
          </w:tcPr>
          <w:p w:rsidR="0079561F" w:rsidRDefault="0079561F" w:rsidP="004C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UNIT-V</w:t>
            </w:r>
          </w:p>
        </w:tc>
        <w:tc>
          <w:tcPr>
            <w:tcW w:w="8000" w:type="dxa"/>
          </w:tcPr>
          <w:p w:rsidR="0079561F" w:rsidRDefault="00B94B7D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E8">
              <w:rPr>
                <w:rFonts w:ascii="Times New Roman" w:hAnsi="Times New Roman" w:cs="Times New Roman"/>
                <w:b/>
                <w:sz w:val="24"/>
                <w:szCs w:val="24"/>
              </w:rPr>
              <w:t>System Security:</w:t>
            </w:r>
            <w:r w:rsidRPr="00D261E8">
              <w:rPr>
                <w:rFonts w:ascii="Times New Roman" w:hAnsi="Times New Roman" w:cs="Times New Roman"/>
                <w:sz w:val="24"/>
                <w:szCs w:val="24"/>
              </w:rPr>
              <w:t xml:space="preserve"> Importance of System Security, How to prevent system by Attacks, Anti-Virus, Firewall, Role of Anti-Virus, Anti-Virus Installation, Impact of Anti-Virus.</w:t>
            </w:r>
          </w:p>
          <w:p w:rsidR="004C0097" w:rsidRPr="00D261E8" w:rsidRDefault="004C0097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61F" w:rsidRDefault="0079561F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4C0097" w:rsidRDefault="004C0097" w:rsidP="00571C6D">
      <w:pPr>
        <w:jc w:val="center"/>
        <w:rPr>
          <w:rFonts w:ascii="Times New Roman" w:hAnsi="Times New Roman" w:cs="Times New Roman"/>
          <w:b/>
          <w:sz w:val="24"/>
        </w:rPr>
      </w:pPr>
    </w:p>
    <w:p w:rsidR="004C0097" w:rsidRDefault="004C0097" w:rsidP="00571C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Technical Translation</w:t>
      </w: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4C0097" w:rsidTr="000F1945">
        <w:tc>
          <w:tcPr>
            <w:tcW w:w="1242" w:type="dxa"/>
          </w:tcPr>
          <w:p w:rsidR="004C0097" w:rsidRDefault="004C0097" w:rsidP="000F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UNIT-I</w:t>
            </w:r>
          </w:p>
        </w:tc>
        <w:tc>
          <w:tcPr>
            <w:tcW w:w="8000" w:type="dxa"/>
          </w:tcPr>
          <w:p w:rsidR="004C0097" w:rsidRDefault="003D0A96" w:rsidP="004C0097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Principles of Translation</w:t>
            </w:r>
          </w:p>
          <w:p w:rsidR="003D0A96" w:rsidRDefault="003D0A96" w:rsidP="003D0A96">
            <w:pPr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</w:rPr>
            </w:pPr>
            <w:r w:rsidRPr="00F711F6">
              <w:rPr>
                <w:rFonts w:ascii="Arial Unicode MS" w:eastAsia="Arial Unicode MS" w:hAnsi="Arial Unicode MS" w:cs="Arial Unicode MS" w:hint="cs"/>
                <w:b/>
                <w:bCs/>
                <w:sz w:val="30"/>
                <w:szCs w:val="30"/>
                <w:cs/>
              </w:rPr>
              <w:t>अनुवाद : सिद्धांत पक्ष</w:t>
            </w:r>
          </w:p>
          <w:p w:rsidR="003D0A96" w:rsidRPr="00F711F6" w:rsidRDefault="003D0A96" w:rsidP="003D0A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अर्थ और अवधारणा </w:t>
            </w:r>
            <w:r w:rsidRPr="00F711F6">
              <w:rPr>
                <w:rFonts w:ascii="Arial Unicode MS" w:eastAsia="Arial Unicode MS" w:hAnsi="Arial Unicode MS" w:cs="Arial Unicode MS"/>
                <w:cs/>
                <w:lang w:bidi="hi-IN"/>
              </w:rPr>
              <w:t>–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परिभाषा</w:t>
            </w:r>
            <w:r w:rsidRPr="00F711F6"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स्‍वरूप</w:t>
            </w:r>
            <w:r w:rsidRPr="00F711F6"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प्रकृति और प्रक्रिया</w:t>
            </w:r>
          </w:p>
          <w:p w:rsidR="003D0A96" w:rsidRPr="00F711F6" w:rsidRDefault="003D0A96" w:rsidP="003D0A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अनुवाद के प्रकार </w:t>
            </w:r>
          </w:p>
          <w:p w:rsidR="003D0A96" w:rsidRPr="00F711F6" w:rsidRDefault="003D0A96" w:rsidP="003D0A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पूर्ण- आंशिक </w:t>
            </w:r>
          </w:p>
          <w:p w:rsidR="003D0A96" w:rsidRPr="00F711F6" w:rsidRDefault="003D0A96" w:rsidP="003D0A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समग्र और परिसीमित</w:t>
            </w:r>
          </w:p>
          <w:p w:rsidR="003D0A96" w:rsidRPr="00F711F6" w:rsidRDefault="003D0A96" w:rsidP="003D0A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साहित्यिक </w:t>
            </w:r>
            <w:r w:rsidRPr="00F711F6">
              <w:rPr>
                <w:rFonts w:ascii="Arial Unicode MS" w:eastAsia="Arial Unicode MS" w:hAnsi="Arial Unicode MS" w:cs="Arial Unicode MS"/>
                <w:lang w:bidi="hi-IN"/>
              </w:rPr>
              <w:t>(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सर्जनात्‍मक</w:t>
            </w:r>
            <w:r w:rsidRPr="00F711F6"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भावानुवाद</w:t>
            </w:r>
            <w:r w:rsidRPr="00F711F6">
              <w:rPr>
                <w:rFonts w:ascii="Arial Unicode MS" w:eastAsia="Arial Unicode MS" w:hAnsi="Arial Unicode MS" w:cs="Arial Unicode MS"/>
                <w:lang w:bidi="hi-IN"/>
              </w:rPr>
              <w:t>)</w:t>
            </w:r>
          </w:p>
          <w:p w:rsidR="003D0A96" w:rsidRPr="00F711F6" w:rsidRDefault="003D0A96" w:rsidP="003D0A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शाब्दिक अनुवाद</w:t>
            </w:r>
          </w:p>
          <w:p w:rsidR="003D0A96" w:rsidRPr="00F711F6" w:rsidRDefault="003D0A96" w:rsidP="003D0A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सार अनुवाद एवं छायानुवाद</w:t>
            </w:r>
          </w:p>
          <w:p w:rsidR="003D0A96" w:rsidRPr="00F711F6" w:rsidRDefault="003D0A96" w:rsidP="003D0A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यांत्रिक अनुवाद </w:t>
            </w:r>
            <w:r w:rsidRPr="00F711F6">
              <w:rPr>
                <w:rFonts w:ascii="Arial Unicode MS" w:eastAsia="Arial Unicode MS" w:hAnsi="Arial Unicode MS" w:cs="Arial Unicode MS"/>
                <w:lang w:bidi="hi-IN"/>
              </w:rPr>
              <w:t>(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मशीनी</w:t>
            </w:r>
            <w:r w:rsidRPr="00F711F6">
              <w:rPr>
                <w:rFonts w:ascii="Arial Unicode MS" w:eastAsia="Arial Unicode MS" w:hAnsi="Arial Unicode MS" w:cs="Arial Unicode MS"/>
                <w:lang w:bidi="hi-IN"/>
              </w:rPr>
              <w:t>)</w:t>
            </w:r>
          </w:p>
          <w:p w:rsidR="003D0A96" w:rsidRPr="00F711F6" w:rsidRDefault="003D0A96" w:rsidP="003D0A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1</w:t>
            </w:r>
            <w:r w:rsidRPr="00F711F6">
              <w:rPr>
                <w:rFonts w:ascii="Arial Unicode MS" w:eastAsia="Arial Unicode MS" w:hAnsi="Arial Unicode MS" w:cs="Arial Unicode MS" w:hint="cs"/>
                <w:lang w:bidi="hi-IN"/>
              </w:rPr>
              <w:t>.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संरचना पक्ष </w:t>
            </w:r>
            <w:r w:rsidRPr="00F711F6">
              <w:rPr>
                <w:rFonts w:ascii="Arial Unicode MS" w:eastAsia="Arial Unicode MS" w:hAnsi="Arial Unicode MS" w:cs="Arial Unicode MS"/>
                <w:lang w:bidi="hi-IN"/>
              </w:rPr>
              <w:t>(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ध्‍वनि पक्ष</w:t>
            </w:r>
            <w:r w:rsidRPr="00F711F6"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लेखिम पक्ष</w:t>
            </w:r>
            <w:r w:rsidRPr="00F711F6"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शब्‍दपक्ष</w:t>
            </w:r>
            <w:r w:rsidRPr="00F711F6">
              <w:rPr>
                <w:rFonts w:ascii="Arial Unicode MS" w:eastAsia="Arial Unicode MS" w:hAnsi="Arial Unicode MS" w:cs="Arial Unicode MS" w:hint="cs"/>
                <w:lang w:bidi="hi-IN"/>
              </w:rPr>
              <w:t>,</w:t>
            </w: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वाक्‍यपक्ष</w:t>
            </w:r>
            <w:r w:rsidRPr="00F711F6">
              <w:rPr>
                <w:rFonts w:ascii="Arial Unicode MS" w:eastAsia="Arial Unicode MS" w:hAnsi="Arial Unicode MS" w:cs="Arial Unicode MS"/>
                <w:lang w:bidi="hi-IN"/>
              </w:rPr>
              <w:t>)</w:t>
            </w:r>
          </w:p>
          <w:p w:rsidR="003D0A96" w:rsidRPr="00F711F6" w:rsidRDefault="003D0A96" w:rsidP="003D0A96">
            <w:pPr>
              <w:pStyle w:val="ListParagraph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2. शब्‍दाकेश</w:t>
            </w:r>
          </w:p>
          <w:p w:rsidR="003D0A96" w:rsidRPr="00F711F6" w:rsidRDefault="003D0A96" w:rsidP="003D0A96">
            <w:pPr>
              <w:pStyle w:val="ListParagraph"/>
              <w:rPr>
                <w:rFonts w:ascii="Arial Unicode MS" w:eastAsia="Arial Unicode MS" w:hAnsi="Arial Unicode MS" w:cs="Arial Unicode MS"/>
                <w:lang w:bidi="hi-IN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3. अनुप्रयुक्‍त पक्ष एवं प्रोक्ति </w:t>
            </w:r>
          </w:p>
          <w:p w:rsidR="003D0A96" w:rsidRPr="00F711F6" w:rsidRDefault="003D0A96" w:rsidP="003D0A96">
            <w:pPr>
              <w:ind w:left="360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</w:rPr>
              <w:t>घ. अनुवाद की उपादेयता</w:t>
            </w:r>
          </w:p>
          <w:p w:rsidR="003D0A96" w:rsidRPr="00F711F6" w:rsidRDefault="003D0A96" w:rsidP="003D0A96">
            <w:pPr>
              <w:ind w:left="720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</w:rPr>
              <w:t>1. भाषा विकास के संदर्भ में</w:t>
            </w:r>
          </w:p>
          <w:p w:rsidR="003D0A96" w:rsidRPr="00F711F6" w:rsidRDefault="003D0A96" w:rsidP="003D0A96">
            <w:pPr>
              <w:ind w:left="720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</w:rPr>
              <w:t>2. व्दिभाषिक एवं बहुभाषिकता के संदर्भ में</w:t>
            </w:r>
          </w:p>
          <w:p w:rsidR="003D0A96" w:rsidRPr="00F711F6" w:rsidRDefault="003D0A96" w:rsidP="003D0A96">
            <w:pPr>
              <w:ind w:left="720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</w:rPr>
              <w:t>3. राजभाषा</w:t>
            </w:r>
            <w:r w:rsidRPr="00F711F6">
              <w:rPr>
                <w:rFonts w:ascii="Arial Unicode MS" w:eastAsia="Arial Unicode MS" w:hAnsi="Arial Unicode MS" w:cs="Arial Unicode MS" w:hint="cs"/>
              </w:rPr>
              <w:t>,</w:t>
            </w:r>
            <w:r w:rsidRPr="00F711F6">
              <w:rPr>
                <w:rFonts w:ascii="Arial Unicode MS" w:eastAsia="Arial Unicode MS" w:hAnsi="Arial Unicode MS" w:cs="Arial Unicode MS" w:hint="cs"/>
                <w:cs/>
              </w:rPr>
              <w:t xml:space="preserve"> उद्योग एवं तकनीकी विकास के संदर्भ में</w:t>
            </w:r>
          </w:p>
          <w:p w:rsidR="003D0A96" w:rsidRDefault="003D0A96" w:rsidP="003D0A96">
            <w:pPr>
              <w:ind w:left="720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 w:hint="cs"/>
                <w:cs/>
              </w:rPr>
              <w:t xml:space="preserve">4. भारत की भावात्‍मक एकता के संदर्भ में </w:t>
            </w:r>
          </w:p>
          <w:p w:rsidR="003D0A96" w:rsidRPr="00F711F6" w:rsidRDefault="003D0A96" w:rsidP="003D0A96">
            <w:pPr>
              <w:ind w:left="720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अनुवाद चिन्तन का क्रमिक विकास: भारतीय और पाश्चात्य </w:t>
            </w:r>
            <w:r w:rsidRPr="00F711F6">
              <w:rPr>
                <w:rFonts w:ascii="Arial Unicode MS" w:eastAsia="Arial Unicode MS" w:hAnsi="Arial Unicode MS" w:cs="Arial Unicode MS" w:hint="cs"/>
                <w:cs/>
              </w:rPr>
              <w:t xml:space="preserve">संदर्भ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अनुवाद समतुल्यता का सिद्धांत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अनुवादक की कुशलताएँ और दक्षताएँ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ज्ञान तथा गुण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320" w:lineRule="atLeast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सहायक सामग्री: कोश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शैली सहायिका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कंप्यूटर ज्ञान</w:t>
            </w:r>
          </w:p>
          <w:p w:rsidR="003D0A96" w:rsidRPr="00033DB9" w:rsidRDefault="003D0A96" w:rsidP="003D0A96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33DB9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संदर्भ पाठ्य पुस्‍तकें </w:t>
            </w:r>
            <w:r w:rsidRPr="00033DB9">
              <w:rPr>
                <w:rFonts w:ascii="Arial Unicode MS" w:eastAsia="Arial Unicode MS" w:hAnsi="Arial Unicode MS" w:cs="Arial Unicode MS"/>
                <w:b/>
                <w:bCs/>
                <w:cs/>
              </w:rPr>
              <w:t>–</w:t>
            </w:r>
          </w:p>
          <w:p w:rsidR="003D0A96" w:rsidRPr="00033DB9" w:rsidRDefault="003D0A96" w:rsidP="003D0A9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अनुवाद कला : कुछ विचार  - डॉ. आनंद प्रकाश खेमाणी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,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प्र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.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एस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.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चांद एण्‍ड कम्‍पनी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,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दिल्‍ली </w:t>
            </w:r>
          </w:p>
          <w:p w:rsidR="003D0A96" w:rsidRPr="00033DB9" w:rsidRDefault="003D0A96" w:rsidP="003D0A9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अनुवाद विज्ञान </w:t>
            </w:r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–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डॉ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.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भोलानाथ तिवारी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,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प्र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.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शब्‍दकार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,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दिल्‍ली</w:t>
            </w:r>
          </w:p>
          <w:p w:rsidR="003D0A96" w:rsidRPr="00033DB9" w:rsidRDefault="003D0A96" w:rsidP="003D0A9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अनुवाद कला </w:t>
            </w:r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–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चारूदेव शास्‍त्री </w:t>
            </w:r>
          </w:p>
          <w:p w:rsidR="003D0A96" w:rsidRPr="00033DB9" w:rsidRDefault="003D0A96" w:rsidP="003D0A9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अनुवाद </w:t>
            </w:r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–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अवधारणा और अनुप्रयोग </w:t>
            </w:r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–</w:t>
            </w:r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(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सं.</w:t>
            </w:r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)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डॉ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.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चंद्रभान रावत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,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डॉ. दिलीप सिंह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,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द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.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भा.हि.प्र. सभा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lang w:bidi="hi-IN"/>
              </w:rPr>
              <w:t>,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मद्रास</w:t>
            </w:r>
          </w:p>
          <w:p w:rsidR="003D0A96" w:rsidRPr="00033DB9" w:rsidRDefault="003D0A96" w:rsidP="003D0A9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अनुवाद : मूल्‍य और मूल्‍यांकन </w:t>
            </w:r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–</w:t>
            </w:r>
            <w:r w:rsidRPr="00033DB9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 xml:space="preserve"> डॉ. शशिमुदिराज </w:t>
            </w:r>
          </w:p>
          <w:p w:rsidR="003D0A96" w:rsidRPr="00033DB9" w:rsidRDefault="003D0A96" w:rsidP="003D0A9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proofErr w:type="spellStart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Nida</w:t>
            </w:r>
            <w:proofErr w:type="spellEnd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, E.A. – Language Structure and Translation, Stanford University Press.</w:t>
            </w:r>
          </w:p>
          <w:p w:rsidR="003D0A96" w:rsidRPr="00033DB9" w:rsidRDefault="003D0A96" w:rsidP="003D0A9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</w:pPr>
            <w:proofErr w:type="spellStart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Nida</w:t>
            </w:r>
            <w:proofErr w:type="spellEnd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 and Taper – The Theory and Practice of Translation, Stanford University Press.</w:t>
            </w:r>
          </w:p>
          <w:p w:rsidR="003D0A96" w:rsidRPr="00033DB9" w:rsidRDefault="003D0A96" w:rsidP="003D0A9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16" w:lineRule="auto"/>
              <w:contextualSpacing/>
              <w:jc w:val="lef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proofErr w:type="spellStart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Catford</w:t>
            </w:r>
            <w:proofErr w:type="spellEnd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, C.J. 1966 – Linguistic Theory of Translation, OUP, </w:t>
            </w:r>
            <w:proofErr w:type="spellStart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Navjeevan</w:t>
            </w:r>
            <w:proofErr w:type="spellEnd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 Publishing House, New Delhi. </w:t>
            </w:r>
          </w:p>
          <w:p w:rsidR="003D0A96" w:rsidRPr="00033DB9" w:rsidRDefault="003D0A96" w:rsidP="003D0A9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192" w:lineRule="auto"/>
              <w:contextualSpacing/>
              <w:jc w:val="left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T. Savory – Art of Translation, </w:t>
            </w:r>
            <w:proofErr w:type="gramStart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>London :</w:t>
            </w:r>
            <w:proofErr w:type="gramEnd"/>
            <w:r w:rsidRPr="00033DB9"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 Cape.</w:t>
            </w:r>
          </w:p>
          <w:p w:rsidR="003D0A96" w:rsidRPr="00D261E8" w:rsidRDefault="003D0A96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97" w:rsidTr="000F1945">
        <w:tc>
          <w:tcPr>
            <w:tcW w:w="1242" w:type="dxa"/>
          </w:tcPr>
          <w:p w:rsidR="004C0097" w:rsidRDefault="004C0097" w:rsidP="000F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UNIT-II</w:t>
            </w:r>
          </w:p>
        </w:tc>
        <w:tc>
          <w:tcPr>
            <w:tcW w:w="8000" w:type="dxa"/>
          </w:tcPr>
          <w:p w:rsidR="004C0097" w:rsidRDefault="003D0A96" w:rsidP="004C0097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Contrastive (SL-TL) Language Analysis: English &amp; Hindi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</w:rPr>
            </w:pPr>
            <w:r w:rsidRPr="00F711F6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</w:rPr>
              <w:t>व्यतिरेकी विश्लेषण और पाठ विश्लेषण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व्यतिरेकी भाषाविज्ञान </w:t>
            </w:r>
            <w:r w:rsidRPr="00F711F6">
              <w:rPr>
                <w:rFonts w:ascii="Arial Unicode MS" w:eastAsia="Arial Unicode MS" w:hAnsi="Arial Unicode MS" w:cs="Arial Unicode MS"/>
              </w:rPr>
              <w:t>(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सिद्धांत एवं व्यवहार</w:t>
            </w:r>
            <w:r w:rsidRPr="00F711F6">
              <w:rPr>
                <w:rFonts w:ascii="Arial Unicode MS" w:eastAsia="Arial Unicode MS" w:hAnsi="Arial Unicode MS" w:cs="Arial Unicode MS"/>
              </w:rPr>
              <w:t>)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lastRenderedPageBreak/>
              <w:t>1.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तुलानात्मक भाषाविज्ञान और व्यतिरेकी भाषा विज्ञान: परिभाषा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स्वरूप और प्रविधि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2.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संरचनात्मक भाषाविज्ञान में भाषा तुलना का महत्त्व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3.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व्यतिरेकी विश्लेषण की प्रक्रिया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4.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हिंदी-अँग्रेज़ी में वाच्यीकरण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5.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हिंदी-अँग्रेज़ी में क्रिया संरचना की तुलना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6.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हिंदी-अँग्रेज़ी में प्रेरणार्थीकरण की तुलना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7.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हिंदी-अँग्रेज़ी में निजवाचकता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8.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हिंदी-अँग्रेज़ी में क्रिया विशेषण पदबन्ध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9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हिंदी-अँग्रेज़ी में सम्बन्ध वाचक वाक्य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10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हिंदीकी विशिष्ट संरचनाओं का अनुवाद:  रंजक क्रियाएँ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निरन्तरता बोधक क्रियाएँ</w:t>
            </w:r>
            <w:r w:rsidRPr="00F711F6">
              <w:rPr>
                <w:rFonts w:ascii="Arial Unicode MS" w:eastAsia="Arial Unicode MS" w:hAnsi="Arial Unicode MS" w:cs="Arial Unicode MS"/>
              </w:rPr>
              <w:t>, ‘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ने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’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संरचना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सर्वनाम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सम्प्रदान में कर्ता।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11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अँग्रेज़ी की विशिष्ट संरचनाओं का अनुवाद: 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have, 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 उपसर्ग और उपसर्गीय प्रयोग। </w:t>
            </w:r>
          </w:p>
          <w:p w:rsidR="003D0A96" w:rsidRPr="00C037D7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C037D7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पाठ विश्लेषण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1.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भाषा और सम्प्रेषण: भाषा संरचना की इकाई वाक्य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सम्प्रेषण की इकाई पाठ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अर्थन्विति </w:t>
            </w:r>
            <w:r w:rsidRPr="00F711F6">
              <w:rPr>
                <w:rFonts w:ascii="Arial Unicode MS" w:eastAsia="Arial Unicode MS" w:hAnsi="Arial Unicode MS" w:cs="Arial Unicode MS"/>
              </w:rPr>
              <w:t>(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शब्दार्थ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वाक्यार्थ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पाठार्थ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),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सन्दर्भ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2.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पाठ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प्रोक्ति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महावाक्य: पाश्चात्य और भारतीय सन्दर्भ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परिभाषा स्वरूप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प्रोक्ति के मुख्य अंग: </w:t>
            </w:r>
            <w:r w:rsidRPr="00F711F6">
              <w:rPr>
                <w:rFonts w:ascii="Arial Unicode MS" w:eastAsia="Arial Unicode MS" w:hAnsi="Arial Unicode MS" w:cs="Arial Unicode MS"/>
              </w:rPr>
              <w:t>(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संसक्ति और अर्थ संगति</w:t>
            </w:r>
            <w:r w:rsidRPr="00F711F6">
              <w:rPr>
                <w:rFonts w:ascii="Arial Unicode MS" w:eastAsia="Arial Unicode MS" w:hAnsi="Arial Unicode MS" w:cs="Arial Unicode MS"/>
              </w:rPr>
              <w:t>)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3.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पाठ संरचना 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(Text Structure) </w:t>
            </w:r>
            <w:r w:rsidRPr="00F711F6">
              <w:rPr>
                <w:rFonts w:ascii="Arial Unicode MS" w:eastAsia="Arial Unicode MS" w:hAnsi="Arial Unicode MS" w:cs="Arial Unicode MS" w:hint="cs"/>
                <w:cs/>
              </w:rPr>
              <w:t xml:space="preserve">: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वाक्य संरचना स्तरों का अधिक्रम अन्तर वाक्य योजक </w:t>
            </w:r>
            <w:r w:rsidRPr="00F711F6">
              <w:rPr>
                <w:rFonts w:ascii="Arial Unicode MS" w:eastAsia="Arial Unicode MS" w:hAnsi="Arial Unicode MS" w:cs="Arial Unicode MS"/>
              </w:rPr>
              <w:t>(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</w:rPr>
              <w:t>Cohesiv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</w:rPr>
              <w:t xml:space="preserve"> Ties)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 पाठीय अन्विति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4.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पाठ 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प्रोक्ति और अनुवाद</w:t>
            </w:r>
            <w:r w:rsidRPr="00F711F6">
              <w:rPr>
                <w:rFonts w:ascii="Arial Unicode MS" w:eastAsia="Arial Unicode MS" w:hAnsi="Arial Unicode MS" w:cs="Arial Unicode MS" w:hint="cs"/>
                <w:cs/>
              </w:rPr>
              <w:t xml:space="preserve">: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अन्तःवस्तु और शैली। 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</w:rPr>
            </w:pPr>
            <w:r w:rsidRPr="00F711F6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</w:rPr>
              <w:t>सहायक ग्रंथ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1.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अनुवाद व्याकरण : सूरज भान सिंह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प्रभात प्रकाशन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दिल्ली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2.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व्यतिरेकी भाषाविज्ञान-विज्ञय राघव रेड्डी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3.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अंग्रेजी-हिंदी वाक्य संरचना का व्यतिरेकी अध्ययन- रमेशचंद्र शर्मा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4.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अनुवाद विज्ञान की भूमिका: कृष्ण कुमार गोस्वामी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राजकमल प्रकाशन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दिल्ली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5.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व्यतिरेकी भाषाविज्ञान: भोलनाथ तिवारी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सं. आलेख प्रकाशन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दिल्ली.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6.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अनुप्रयुक्त भाषा विज्ञान: रवीन्द्रनाथ श्रीवास्तव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भोलानाथ तिवारी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कृष्ण कुमार गोस्वामी 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स</w:t>
            </w:r>
            <w:r w:rsidRPr="00F711F6">
              <w:rPr>
                <w:rFonts w:ascii="Arial Unicode MS" w:eastAsia="Arial Unicode MS" w:hAnsi="Arial Unicode MS" w:cs="Arial Unicode MS" w:hint="cs"/>
                <w:sz w:val="20"/>
                <w:cs/>
              </w:rPr>
              <w:t>ं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)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आलेख प्रकाशन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दिल्ली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7.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 xml:space="preserve">पाठ भाषा विज्ञान तथा साहित्य -कामायनी के विशेष संदर्भमें: 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सम्पा.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)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सुरेश कुमार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केंद्रीय</w:t>
            </w:r>
            <w:r w:rsidRPr="00F711F6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हिंदी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संस्थान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आगरा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8.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 xml:space="preserve">हिंदी-शिक्षण और भाषा विश्लेषण: डॉ. विजयराघव रेड्डी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9.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पाठ विश्लेषण: प्रो. दिलीप सिंह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वाणी प्रकाशन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दिल्ली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 Discourse Analysis : Z. S. Harris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11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 Stylistics &amp; Language Teaching : Dr. Suresh Kumar</w:t>
            </w:r>
          </w:p>
          <w:p w:rsidR="003D0A9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spacing w:line="192" w:lineRule="auto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12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>Language &amp;Text</w:t>
            </w:r>
            <w:r w:rsidRPr="00F711F6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: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अशोक केलकर का अभिनंदन ग्रंथ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सं.डॉ.श्रीवास्तव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और अन्य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>कलिंगा पब्लिकेशन्स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नई दिल्ली </w:t>
            </w:r>
          </w:p>
          <w:p w:rsidR="003D0A96" w:rsidRPr="00D261E8" w:rsidRDefault="003D0A96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97" w:rsidTr="000F1945">
        <w:tc>
          <w:tcPr>
            <w:tcW w:w="1242" w:type="dxa"/>
          </w:tcPr>
          <w:p w:rsidR="004C0097" w:rsidRDefault="004C0097" w:rsidP="000F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UNIT-III</w:t>
            </w:r>
          </w:p>
        </w:tc>
        <w:tc>
          <w:tcPr>
            <w:tcW w:w="8000" w:type="dxa"/>
          </w:tcPr>
          <w:p w:rsidR="004C0097" w:rsidRDefault="003D0A96" w:rsidP="004C0097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Language Technology</w:t>
            </w:r>
          </w:p>
          <w:p w:rsidR="003D0A96" w:rsidRPr="00F711F6" w:rsidRDefault="003D0A96" w:rsidP="003D0A96">
            <w:pPr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</w:rPr>
            </w:pPr>
            <w:r w:rsidRPr="00F711F6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</w:rPr>
              <w:t xml:space="preserve">भाषा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30"/>
                <w:szCs w:val="30"/>
                <w:cs/>
              </w:rPr>
              <w:t xml:space="preserve">प्रौद्योगिकी </w:t>
            </w:r>
          </w:p>
          <w:p w:rsidR="003D0A96" w:rsidRPr="00F711F6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>1.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ab/>
              <w:t>आधुनिक भाषा विज्ञान और कंप्यूटरीकृत भाषाविज्ञान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>2.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ab/>
              <w:t>भाषा प्रौद्योगिकी: अर्थ</w:t>
            </w:r>
            <w:r w:rsidRPr="00033DB9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>स्वरूप और क्षेत्र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>3.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ab/>
              <w:t xml:space="preserve">भाषा प्रौद्योगिकी में आधुनिक भाषा विज्ञान का अनुप्रयोग-भाषिक और भाषा अभियांत्रिकी का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lastRenderedPageBreak/>
              <w:t xml:space="preserve">संदर्भ 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>4.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ab/>
              <w:t>सूचना प्रौद्योगिकी और हिंदी भाषा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>5.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ab/>
              <w:t xml:space="preserve">प्राकृतिक भाषा संसाधन – </w:t>
            </w:r>
            <w:r w:rsidRPr="00033DB9">
              <w:rPr>
                <w:rFonts w:ascii="Arial Unicode MS" w:eastAsia="Arial Unicode MS" w:hAnsi="Arial Unicode MS" w:cs="Arial Unicode MS"/>
              </w:rPr>
              <w:t>(</w:t>
            </w:r>
            <w:r w:rsidRPr="00033DB9">
              <w:rPr>
                <w:rFonts w:ascii="Arial Unicode MS" w:eastAsia="Arial Unicode MS" w:hAnsi="Arial Unicode MS" w:cs="Arial Unicode MS"/>
                <w:sz w:val="18"/>
                <w:szCs w:val="18"/>
              </w:rPr>
              <w:t>NLP</w:t>
            </w:r>
            <w:r w:rsidRPr="00033DB9">
              <w:rPr>
                <w:rFonts w:ascii="Arial Unicode MS" w:eastAsia="Arial Unicode MS" w:hAnsi="Arial Unicode MS" w:cs="Arial Unicode MS"/>
              </w:rPr>
              <w:t>)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 xml:space="preserve">6.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ab/>
              <w:t xml:space="preserve">पार्सिंग: परिभाषा एवं प्रकार - टाप डाऊन और बाटम अप 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>7.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ab/>
              <w:t>ज्ञान प्रतिपादन तथा उसकी विभिन्न तकनीकें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>8.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ab/>
              <w:t>कार्पस निर्माण: सि</w:t>
            </w:r>
            <w:r w:rsidRPr="00033DB9">
              <w:rPr>
                <w:rFonts w:ascii="Arial Unicode MS" w:eastAsia="Arial Unicode MS" w:hAnsi="Arial Unicode MS" w:cs="Arial Unicode MS" w:hint="cs"/>
                <w:cs/>
              </w:rPr>
              <w:t>द्धां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>त</w:t>
            </w:r>
            <w:r w:rsidRPr="00033DB9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>प्रकार</w:t>
            </w:r>
            <w:r w:rsidRPr="00033DB9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>बी.एन.सी. भारत में कार्पस निर्माण में पाणिनी टैग सेट।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 xml:space="preserve">9.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ab/>
              <w:t>कार्पस निर्माण का उपयोग - वर्तनी शोधक</w:t>
            </w:r>
            <w:r w:rsidRPr="00033DB9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>व्याकरण शोधक</w:t>
            </w:r>
            <w:r w:rsidRPr="00033DB9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>शैली शोधक</w:t>
            </w:r>
            <w:r w:rsidRPr="00033DB9">
              <w:rPr>
                <w:rFonts w:ascii="Arial Unicode MS" w:eastAsia="Arial Unicode MS" w:hAnsi="Arial Unicode MS" w:cs="Arial Unicode MS"/>
              </w:rPr>
              <w:t>,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 xml:space="preserve">प्रकाशिक वर्ण </w:t>
            </w:r>
            <w:r w:rsidRPr="00033DB9">
              <w:rPr>
                <w:rFonts w:ascii="Arial Unicode MS" w:eastAsia="Arial Unicode MS" w:hAnsi="Arial Unicode MS" w:cs="Arial Unicode MS"/>
              </w:rPr>
              <w:t>(</w:t>
            </w:r>
            <w:r w:rsidRPr="00033DB9">
              <w:rPr>
                <w:rFonts w:ascii="Arial Unicode MS" w:eastAsia="Arial Unicode MS" w:hAnsi="Arial Unicode MS" w:cs="Arial Unicode MS"/>
                <w:sz w:val="18"/>
                <w:szCs w:val="18"/>
              </w:rPr>
              <w:t>OCR</w:t>
            </w:r>
            <w:r w:rsidRPr="00033DB9">
              <w:rPr>
                <w:rFonts w:ascii="Arial Unicode MS" w:eastAsia="Arial Unicode MS" w:hAnsi="Arial Unicode MS" w:cs="Arial Unicode MS"/>
              </w:rPr>
              <w:t>)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 xml:space="preserve">10. कंप्यूटर के लिए पदसमूह </w:t>
            </w:r>
            <w:r w:rsidRPr="00033DB9">
              <w:rPr>
                <w:rFonts w:ascii="Arial Unicode MS" w:eastAsia="Arial Unicode MS" w:hAnsi="Arial Unicode MS" w:cs="Arial Unicode MS"/>
              </w:rPr>
              <w:t xml:space="preserve">(Phrases),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>व्याकरण</w:t>
            </w:r>
            <w:r w:rsidRPr="00033DB9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>वर्डनेट</w:t>
            </w:r>
            <w:r w:rsidRPr="00033DB9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cs/>
              </w:rPr>
              <w:t xml:space="preserve">सिमेन्टिक नेट का निर्माण। 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>11. वाक् संश्लेषण और वाक् विश्लेषण स्वरूप और व्यावहारिक समस्याएँ।</w:t>
            </w:r>
          </w:p>
          <w:p w:rsidR="003D0A96" w:rsidRPr="00033DB9" w:rsidRDefault="003D0A96" w:rsidP="003D0A96">
            <w:pPr>
              <w:ind w:left="450" w:hanging="450"/>
              <w:rPr>
                <w:rFonts w:ascii="Arial Unicode MS" w:eastAsia="Arial Unicode MS" w:hAnsi="Arial Unicode MS" w:cs="Arial Unicode MS"/>
              </w:rPr>
            </w:pPr>
            <w:r w:rsidRPr="00033DB9">
              <w:rPr>
                <w:rFonts w:ascii="Arial Unicode MS" w:eastAsia="Arial Unicode MS" w:hAnsi="Arial Unicode MS" w:cs="Arial Unicode MS"/>
                <w:cs/>
              </w:rPr>
              <w:t>12. वाक् से पाठ और पाठ से वाक्</w:t>
            </w:r>
          </w:p>
          <w:p w:rsidR="003D0A96" w:rsidRPr="00033DB9" w:rsidRDefault="003D0A96" w:rsidP="003D0A96">
            <w:pP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  <w:p w:rsidR="003D0A96" w:rsidRPr="00033DB9" w:rsidRDefault="003D0A96" w:rsidP="003D0A96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33DB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सहायक ग्रंथ</w:t>
            </w:r>
          </w:p>
          <w:p w:rsidR="003D0A96" w:rsidRPr="00F711F6" w:rsidRDefault="003D0A96" w:rsidP="003D0A96">
            <w:pPr>
              <w:tabs>
                <w:tab w:val="left" w:pos="63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  <w:t xml:space="preserve">Natural Language understanding : James Allen, University of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Rochestes</w:t>
            </w:r>
            <w:proofErr w:type="spellEnd"/>
          </w:p>
          <w:p w:rsidR="003D0A96" w:rsidRPr="00F711F6" w:rsidRDefault="003D0A96" w:rsidP="003D0A96">
            <w:pPr>
              <w:tabs>
                <w:tab w:val="left" w:pos="63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2.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>Artificial Intelligence : Elaine Rich, Texas at Austria</w:t>
            </w:r>
          </w:p>
          <w:p w:rsidR="003D0A96" w:rsidRPr="00F711F6" w:rsidRDefault="003D0A96" w:rsidP="003D0A96">
            <w:pPr>
              <w:tabs>
                <w:tab w:val="left" w:pos="63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3.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Language as a cognitive : Terry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Winograd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staford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University</w:t>
            </w:r>
          </w:p>
          <w:p w:rsidR="003D0A96" w:rsidRPr="00F711F6" w:rsidRDefault="003D0A96" w:rsidP="003D0A96">
            <w:pPr>
              <w:tabs>
                <w:tab w:val="left" w:pos="63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4.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Computational Linguistics : 1985, 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Gristman</w:t>
            </w:r>
            <w:proofErr w:type="spellEnd"/>
          </w:p>
          <w:p w:rsidR="003D0A96" w:rsidRPr="00F711F6" w:rsidRDefault="003D0A96" w:rsidP="003D0A96">
            <w:pPr>
              <w:tabs>
                <w:tab w:val="left" w:pos="63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5.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Applied </w:t>
            </w:r>
            <w:proofErr w:type="gram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Linguistics :</w:t>
            </w:r>
            <w:proofErr w:type="gram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R.N. 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Shrivastav,Kalinga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Publications, Delhi</w:t>
            </w:r>
          </w:p>
          <w:p w:rsidR="003D0A96" w:rsidRPr="00F711F6" w:rsidRDefault="003D0A96" w:rsidP="003D0A96">
            <w:pPr>
              <w:tabs>
                <w:tab w:val="left" w:pos="630"/>
              </w:tabs>
              <w:ind w:left="432" w:hanging="432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6.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</w:r>
            <w:proofErr w:type="spellStart"/>
            <w:proofErr w:type="gram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ArtficialIntelligence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:</w:t>
            </w:r>
            <w:proofErr w:type="gram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Andres, A.M.  (Abacus Press).</w:t>
            </w:r>
          </w:p>
          <w:p w:rsidR="003D0A96" w:rsidRPr="00D261E8" w:rsidRDefault="003D0A96" w:rsidP="003D0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7. </w:t>
            </w:r>
            <w:r w:rsidRPr="00F711F6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सूचना प्रौद्योगिकी विशेषांक: गवेषणा और अनुवाद पत्रिकाएँ।</w:t>
            </w:r>
          </w:p>
        </w:tc>
      </w:tr>
      <w:tr w:rsidR="004C0097" w:rsidTr="000F1945">
        <w:tc>
          <w:tcPr>
            <w:tcW w:w="1242" w:type="dxa"/>
          </w:tcPr>
          <w:p w:rsidR="004C0097" w:rsidRDefault="004C0097" w:rsidP="000F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UNIT-IV</w:t>
            </w:r>
          </w:p>
        </w:tc>
        <w:tc>
          <w:tcPr>
            <w:tcW w:w="8000" w:type="dxa"/>
          </w:tcPr>
          <w:p w:rsidR="004C0097" w:rsidRDefault="003D0A96" w:rsidP="004C0097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MT and practice on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Transcreation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workbench</w:t>
            </w:r>
          </w:p>
          <w:p w:rsidR="003D0A96" w:rsidRDefault="003D0A96" w:rsidP="003D0A96">
            <w:pPr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</w:rPr>
            </w:pPr>
            <w:r w:rsidRPr="00F711F6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</w:rPr>
              <w:t>मशीनी अनुवाद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30"/>
                <w:szCs w:val="30"/>
                <w:cs/>
              </w:rPr>
              <w:t>एवं अनुसृजनिका</w:t>
            </w:r>
          </w:p>
          <w:p w:rsidR="003D0A96" w:rsidRPr="00F711F6" w:rsidRDefault="003D0A96" w:rsidP="003D0A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1.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मशीनी अनुवाद: परिभाषा स्वरूप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इतिहास और उपादेयता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2.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 xml:space="preserve">सामान्य अनुवाद और मशीनी अनुवाद 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क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>)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मानव साधित 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ख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>)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मशीन साधित 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3.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मशीन अनुवाद प्रक्रिया: पार्सिंग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अन्तरण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जेनेरेशन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पूर्व संपादन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पश्च संपादन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अंतरकोश निर्माण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शब्दस्तरीय कोश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बहुशाब्दिक अभिव्यक्ति कोश।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4.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अनुवाद प्रविधियाँ: प्रत्यक्षण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अंतरण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अंतर भाषा और मशीन अनुशिक्षण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5.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मशीन अनुवाद और व्याकरणिक विश्लेषण: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शब्द कोशीय स्तर पर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व्याकरणिक संरचना के स्तर पर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ट्री एडजाइनिंग ग्रामर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पाणिनीय व्याकरण के स्तर पर। 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6.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भारत में मशीन अनुवाद का इतिहास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अ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>)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भारतीय भाषाओं में परस्पर अनुवाद: तेलुगु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कन्नड़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मराठी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बंगला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पंजाबी से हिंदी अनुसारक।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>ब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>)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 अंग्रेजी से हिंदी अनुवाद तंत्र: मैट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मात्रा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मंत्रा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>लीला</w:t>
            </w:r>
            <w:r w:rsidRPr="00033DB9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शक्ति का सामान्य परिचय। </w:t>
            </w:r>
          </w:p>
          <w:p w:rsidR="003D0A96" w:rsidRPr="00033DB9" w:rsidRDefault="003D0A96" w:rsidP="003D0A96">
            <w:pPr>
              <w:ind w:left="540" w:hanging="540"/>
              <w:rPr>
                <w:rFonts w:ascii="Arial Unicode MS" w:eastAsia="Arial Unicode MS" w:hAnsi="Arial Unicode MS" w:cs="Arial Unicode MS"/>
                <w:sz w:val="20"/>
              </w:rPr>
            </w:pP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 xml:space="preserve">7. </w:t>
            </w:r>
            <w:r w:rsidRPr="00033DB9">
              <w:rPr>
                <w:rFonts w:ascii="Arial Unicode MS" w:eastAsia="Arial Unicode MS" w:hAnsi="Arial Unicode MS" w:cs="Arial Unicode MS"/>
                <w:sz w:val="20"/>
                <w:cs/>
              </w:rPr>
              <w:tab/>
              <w:t xml:space="preserve">इंटरनेट और मशीन अनुवाद </w:t>
            </w:r>
          </w:p>
          <w:p w:rsidR="003D0A96" w:rsidRDefault="003D0A96" w:rsidP="003D0A96">
            <w:pPr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</w:rPr>
            </w:pPr>
          </w:p>
          <w:p w:rsidR="003D0A96" w:rsidRPr="00F711F6" w:rsidRDefault="003D0A96" w:rsidP="003D0A96">
            <w:pPr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</w:rPr>
            </w:pPr>
            <w:r w:rsidRPr="00F711F6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</w:rPr>
              <w:t>सहायक ग्रंथ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  <w:t xml:space="preserve">A Tutorial On Machine </w:t>
            </w:r>
            <w:proofErr w:type="gramStart"/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Translation :</w:t>
            </w:r>
            <w:proofErr w:type="gramEnd"/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 King Margaret, Working Paper 53, ISSCO, 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Geneva.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2.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Natural Language </w:t>
            </w:r>
            <w:proofErr w:type="gram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Processing :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Akshar</w:t>
            </w:r>
            <w:proofErr w:type="spellEnd"/>
            <w:proofErr w:type="gram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Bharti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Vineet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Chaitnya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Rajiv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Sangal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>, Prentice Hall of India, New Delhi.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3.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Computational </w:t>
            </w:r>
            <w:proofErr w:type="gram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Linguistics :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Gristman</w:t>
            </w:r>
            <w:proofErr w:type="spellEnd"/>
            <w:proofErr w:type="gram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4.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Machine Translation Of Languages: Locke,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Willam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N.Y</w:t>
            </w:r>
            <w:proofErr w:type="gram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.&amp;</w:t>
            </w:r>
            <w:proofErr w:type="gram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A Donald Booth, The Technology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Prosessof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 MIT.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5.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Machine Translation System, Slocum, J. Cambridge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Uni.Press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6.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Machine Translation: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Theoritical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>&amp; Methodological Issues, Cambridge Uni. Press.</w:t>
            </w:r>
          </w:p>
          <w:p w:rsidR="003D0A96" w:rsidRDefault="003D0A96" w:rsidP="003D0A96">
            <w:pPr>
              <w:tabs>
                <w:tab w:val="left" w:pos="630"/>
              </w:tabs>
              <w:ind w:left="432" w:hanging="43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7.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Natural Language Processing, Harry,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Tennans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Pertro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celli Books, New York.</w:t>
            </w:r>
          </w:p>
          <w:p w:rsidR="003D0A96" w:rsidRPr="00D261E8" w:rsidRDefault="003D0A96" w:rsidP="004C00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097" w:rsidTr="000F1945">
        <w:tc>
          <w:tcPr>
            <w:tcW w:w="1242" w:type="dxa"/>
          </w:tcPr>
          <w:p w:rsidR="004C0097" w:rsidRDefault="004C0097" w:rsidP="000F1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UNIT-V</w:t>
            </w:r>
          </w:p>
        </w:tc>
        <w:tc>
          <w:tcPr>
            <w:tcW w:w="8000" w:type="dxa"/>
          </w:tcPr>
          <w:p w:rsidR="004C0097" w:rsidRDefault="003D0A96" w:rsidP="004C0097">
            <w:pPr>
              <w:spacing w:line="36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Evaluation of Translation: issues and limitations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center"/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</w:rPr>
            </w:pPr>
            <w:r w:rsidRPr="00F711F6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</w:rPr>
              <w:t>अनुवाद: समस्याएँ</w:t>
            </w:r>
            <w:r w:rsidRPr="00F711F6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b/>
                <w:bCs/>
                <w:sz w:val="30"/>
                <w:szCs w:val="30"/>
                <w:cs/>
              </w:rPr>
              <w:t>सीमाएँ और मूल्यांकन</w:t>
            </w:r>
          </w:p>
          <w:p w:rsidR="003D0A96" w:rsidRPr="00033DB9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rPr>
                <w:rFonts w:ascii="Arial Unicode MS" w:eastAsia="Arial Unicode MS" w:hAnsi="Arial Unicode MS" w:cs="Arial Unicode MS"/>
                <w:sz w:val="18"/>
                <w:szCs w:val="16"/>
              </w:rPr>
            </w:pPr>
            <w:r w:rsidRPr="00033DB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खंड – क</w:t>
            </w:r>
            <w:r w:rsidRPr="00033DB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:  </w:t>
            </w:r>
            <w:r w:rsidRPr="00033DB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स्रोत भाषा और लक्ष्य भाषा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1.  स्रोत और लक्ष्य-भाषा की भिन्नाताजन्य समस्याएँ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अ. भाषिक स्तर पर - संरचनागत और शैलीगत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ब. प्रोक्तिपरक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स. सांस्कृतिक शब्दों तथा अभिव्यक्तियों के स्तर पर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1. सांस्कृतिक शब्दावली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2. मिथकीय अभिव्यक्तियाँ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3. मुहावरे और लोकोक्तियाँ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3.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कविता: बिम्ब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प्रतीक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अलंकार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छन्द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लय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अर्थ और विचार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नाटक: संवाद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समाज भाषिक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रंगमंच निर्देश एवं शैली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कथा साहित्य: आंचलिक भाषा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परिवेश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कथन-भंगिमा।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4.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साहित्येतर अनुवाद की समस्याएँ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क. पारिभाषिक शब्दावली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ख. संरचना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5.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अनुवाद की सीमाएँ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</w:rPr>
              <w:t>(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क</w:t>
            </w:r>
            <w:r w:rsidRPr="00F711F6">
              <w:rPr>
                <w:rFonts w:ascii="Arial Unicode MS" w:eastAsia="Arial Unicode MS" w:hAnsi="Arial Unicode MS" w:cs="Arial Unicode MS"/>
              </w:rPr>
              <w:t>)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 भाषिक</w:t>
            </w:r>
            <w:r w:rsidRPr="00F711F6">
              <w:rPr>
                <w:rFonts w:ascii="Arial Unicode MS" w:eastAsia="Arial Unicode MS" w:hAnsi="Arial Unicode MS" w:cs="Arial Unicode MS"/>
              </w:rPr>
              <w:t>, (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ख</w:t>
            </w:r>
            <w:r w:rsidRPr="00F711F6">
              <w:rPr>
                <w:rFonts w:ascii="Arial Unicode MS" w:eastAsia="Arial Unicode MS" w:hAnsi="Arial Unicode MS" w:cs="Arial Unicode MS"/>
              </w:rPr>
              <w:t>)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 सामाजिक-सांस्कृतिक</w:t>
            </w:r>
            <w:r w:rsidRPr="00F711F6">
              <w:rPr>
                <w:rFonts w:ascii="Arial Unicode MS" w:eastAsia="Arial Unicode MS" w:hAnsi="Arial Unicode MS" w:cs="Arial Unicode MS"/>
              </w:rPr>
              <w:t>, (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ग</w:t>
            </w:r>
            <w:r w:rsidRPr="00F711F6">
              <w:rPr>
                <w:rFonts w:ascii="Arial Unicode MS" w:eastAsia="Arial Unicode MS" w:hAnsi="Arial Unicode MS" w:cs="Arial Unicode MS"/>
              </w:rPr>
              <w:t>)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 प्रयुक्तिपरक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6.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अनुवादनीयता की समस्याएँ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क. अनुवादनीयता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अनूद्यता की अवधारणा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ख. पूर्ण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आंशिक और शून्य अनूद्यता</w:t>
            </w:r>
          </w:p>
          <w:p w:rsidR="003D0A96" w:rsidRPr="00033DB9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033DB9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</w:rPr>
              <w:t>खंड – ख</w:t>
            </w:r>
            <w:r w:rsidRPr="00033DB9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 : </w:t>
            </w:r>
            <w:r w:rsidRPr="00033DB9">
              <w:rPr>
                <w:rFonts w:ascii="Arial Unicode MS" w:eastAsia="Arial Unicode MS" w:hAnsi="Arial Unicode MS" w:cs="Arial Unicode MS"/>
                <w:sz w:val="28"/>
                <w:szCs w:val="24"/>
                <w:cs/>
              </w:rPr>
              <w:t>अनुवाद पुनरीक्षण मूल्यांकन: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1.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अनुवाद पुनरीक्षण के मुख्य मुद्दे: मूलनिष्ठता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बोधगम्यता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2.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अनुवाद पुनरीक्षण की मुख्य विधियाँ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अनुवाद मूल्यांकन और समीक्षा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3.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अनुवाद मूल्यांकन: प्रकृति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उपादेयता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उद्देश्य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प्रविधि एवं सामान्यीकृत निष्कर्ष।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4.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अनुवाद समीक्षा: प्रकृति और उपादेयता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उद्देश्य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प्रविधि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 xml:space="preserve">समीक्षा प्रारूप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5.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अनुवाद दोष विश्लेषण </w:t>
            </w:r>
            <w:r w:rsidRPr="00F711F6">
              <w:rPr>
                <w:rFonts w:ascii="Arial Unicode MS" w:eastAsia="Arial Unicode MS" w:hAnsi="Arial Unicode MS" w:cs="Arial Unicode MS"/>
              </w:rPr>
              <w:t>(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मूल्यांकन</w:t>
            </w:r>
            <w:r w:rsidRPr="00F711F6">
              <w:rPr>
                <w:rFonts w:ascii="Arial Unicode MS" w:eastAsia="Arial Unicode MS" w:hAnsi="Arial Unicode MS" w:cs="Arial Unicode MS"/>
              </w:rPr>
              <w:t>)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6.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>अनुवाद समीक्षा: प्रकृति और उपादेयता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उद्देश्य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प्रविधि</w:t>
            </w:r>
            <w:r w:rsidRPr="00F711F6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>समीक्षा प्रारूप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 w:rsidRPr="00F711F6">
              <w:rPr>
                <w:rFonts w:ascii="Arial Unicode MS" w:eastAsia="Arial Unicode MS" w:hAnsi="Arial Unicode MS" w:cs="Arial Unicode MS"/>
                <w:cs/>
              </w:rPr>
              <w:t>6.</w:t>
            </w:r>
            <w:r w:rsidRPr="00F711F6">
              <w:rPr>
                <w:rFonts w:ascii="Arial Unicode MS" w:eastAsia="Arial Unicode MS" w:hAnsi="Arial Unicode MS" w:cs="Arial Unicode MS"/>
                <w:cs/>
              </w:rPr>
              <w:tab/>
              <w:t xml:space="preserve">पाठ विश्लेषण और अनुवाद मीमांसा </w:t>
            </w:r>
          </w:p>
          <w:p w:rsidR="003D0A96" w:rsidRDefault="003D0A96" w:rsidP="003D0A96">
            <w:pPr>
              <w:tabs>
                <w:tab w:val="left" w:pos="169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ab/>
            </w:r>
          </w:p>
          <w:p w:rsidR="003D0A96" w:rsidRPr="00F711F6" w:rsidRDefault="003D0A96" w:rsidP="003D0A96">
            <w:pPr>
              <w:tabs>
                <w:tab w:val="left" w:pos="1690"/>
              </w:tabs>
              <w:autoSpaceDE w:val="0"/>
              <w:autoSpaceDN w:val="0"/>
              <w:adjustRightInd w:val="0"/>
              <w:ind w:left="432" w:hanging="432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0"/>
                <w:szCs w:val="30"/>
              </w:rPr>
            </w:pPr>
            <w:r w:rsidRPr="00F711F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0"/>
                <w:szCs w:val="30"/>
                <w:cs/>
              </w:rPr>
              <w:lastRenderedPageBreak/>
              <w:t>सहायक ग्रंथ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अनुवाद की व्यावहारिक समस्याएँ: भोलानाथ तिवारी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, 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महेन्द्र चतुर्वेदी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काव्यानुवादः सिद्धांतऔर समस्याएँ: हिंदी माध्यम कार्यान्वयन समीतिदिल्ली विश्वविद्यालय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 xml:space="preserve">काव्यानुवाद की समस्याएँ - भोलानाथ तिवारी महेन्द्र चतुर्वेदी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अनुवाद सिद्धांत और समस्याए</w:t>
            </w:r>
            <w:proofErr w:type="gramStart"/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ँ:</w:t>
            </w:r>
            <w:proofErr w:type="gramEnd"/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सं.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)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 xml:space="preserve"> रवीन्द्रनाथ श्रीवास्तव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;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कृष्ण कुमार गोस्वामी।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अनुवाद विज्ञान की भूमिका: कृष्ण कुमार गोस्वा</w:t>
            </w:r>
            <w:r w:rsidRPr="00F711F6">
              <w:rPr>
                <w:rFonts w:ascii="Arial Unicode MS" w:eastAsia="Arial Unicode MS" w:hAnsi="Arial Unicode MS" w:cs="Arial Unicode MS" w:hint="cs"/>
                <w:color w:val="000000"/>
                <w:sz w:val="20"/>
                <w:cs/>
              </w:rPr>
              <w:t>मी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 xml:space="preserve">राजकमल प्रकाशननई दिल्ली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 xml:space="preserve">विकासशील देशों में अनुवाद की समस्याएँ: बालकृष्ण केलकर 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(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सम्पा.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) 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नेशनल बुक ट्र</w:t>
            </w:r>
            <w:r w:rsidRPr="00F711F6">
              <w:rPr>
                <w:rFonts w:ascii="Arial Unicode MS" w:eastAsia="Arial Unicode MS" w:hAnsi="Arial Unicode MS" w:cs="Arial Unicode MS" w:hint="cs"/>
                <w:color w:val="000000"/>
                <w:sz w:val="20"/>
                <w:cs/>
              </w:rPr>
              <w:t xml:space="preserve">स्‍ट्र 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नई दिल्ली।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 xml:space="preserve">अनुवाद सिद्धांतकी रूपरेखा: सुरेश कुमारवाणी प्रकाशननई दिल्ली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>अनुवाद की सामाजिक भूमिका: डॉ. रीता रानी पालीवालवाणी प्रकाशननई दिल्ली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</w:t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  <w:cs/>
              </w:rPr>
              <w:t xml:space="preserve">अनुवाद समीक्षा – कामायनी: सी. अन्नपूर्णाचर्ल प्रकाशनहैदराबाद   </w:t>
            </w:r>
          </w:p>
          <w:p w:rsidR="003D0A96" w:rsidRPr="00F711F6" w:rsidRDefault="003D0A96" w:rsidP="003D0A96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711F6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</w:t>
            </w:r>
            <w:r w:rsidRPr="00F711F6">
              <w:rPr>
                <w:rFonts w:ascii="Arial Unicode MS" w:eastAsia="Arial Unicode MS" w:hAnsi="Arial Unicode MS" w:cs="Arial Unicode MS" w:hint="cs"/>
                <w:color w:val="000000"/>
                <w:sz w:val="20"/>
                <w:cs/>
              </w:rPr>
              <w:tab/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>Translation &amp;</w:t>
            </w:r>
            <w:proofErr w:type="gram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Translating :</w:t>
            </w:r>
            <w:proofErr w:type="gram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Theory and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Practic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: R. Bell. </w:t>
            </w:r>
            <w:proofErr w:type="gram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London :</w:t>
            </w:r>
            <w:proofErr w:type="gram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Longman.</w:t>
            </w:r>
          </w:p>
          <w:p w:rsidR="003D0A96" w:rsidRPr="00D261E8" w:rsidRDefault="003D0A96" w:rsidP="003D0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F6">
              <w:rPr>
                <w:rFonts w:ascii="Arial Unicode MS" w:eastAsia="Arial Unicode MS" w:hAnsi="Arial Unicode MS" w:cs="Arial Unicode MS"/>
                <w:sz w:val="20"/>
              </w:rPr>
              <w:t>11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Linguistic And Cultural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Problmes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of </w:t>
            </w:r>
            <w:proofErr w:type="gram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Translation :</w:t>
            </w:r>
            <w:proofErr w:type="gram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Trivedi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 H.C. New order Book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711F6">
              <w:rPr>
                <w:rFonts w:ascii="Arial Unicode MS" w:eastAsia="Arial Unicode MS" w:hAnsi="Arial Unicode MS" w:cs="Arial Unicode MS"/>
                <w:sz w:val="20"/>
              </w:rPr>
              <w:t xml:space="preserve">Depot </w:t>
            </w:r>
            <w:proofErr w:type="spellStart"/>
            <w:r w:rsidRPr="00F711F6">
              <w:rPr>
                <w:rFonts w:ascii="Arial Unicode MS" w:eastAsia="Arial Unicode MS" w:hAnsi="Arial Unicode MS" w:cs="Arial Unicode MS"/>
                <w:sz w:val="20"/>
              </w:rPr>
              <w:t>Ahemadabad</w:t>
            </w:r>
            <w:proofErr w:type="spellEnd"/>
            <w:r w:rsidRPr="00F711F6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</w:tc>
      </w:tr>
    </w:tbl>
    <w:p w:rsidR="004C0097" w:rsidRPr="00571C6D" w:rsidRDefault="004C0097" w:rsidP="00571C6D">
      <w:pPr>
        <w:jc w:val="center"/>
        <w:rPr>
          <w:rFonts w:ascii="Times New Roman" w:hAnsi="Times New Roman" w:cs="Times New Roman"/>
          <w:b/>
          <w:sz w:val="24"/>
        </w:rPr>
      </w:pPr>
    </w:p>
    <w:sectPr w:rsidR="004C0097" w:rsidRPr="00571C6D" w:rsidSect="0037237B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9EB"/>
    <w:multiLevelType w:val="hybridMultilevel"/>
    <w:tmpl w:val="3EB648C0"/>
    <w:lvl w:ilvl="0" w:tplc="148E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E3C18"/>
    <w:multiLevelType w:val="hybridMultilevel"/>
    <w:tmpl w:val="59A2F980"/>
    <w:lvl w:ilvl="0" w:tplc="43240C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85B"/>
    <w:multiLevelType w:val="hybridMultilevel"/>
    <w:tmpl w:val="D8D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31EE"/>
    <w:multiLevelType w:val="hybridMultilevel"/>
    <w:tmpl w:val="1102CA4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72E43"/>
    <w:multiLevelType w:val="hybridMultilevel"/>
    <w:tmpl w:val="FA9E2B5A"/>
    <w:lvl w:ilvl="0" w:tplc="1BA02B5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37B"/>
    <w:rsid w:val="00097134"/>
    <w:rsid w:val="0015642B"/>
    <w:rsid w:val="0023302C"/>
    <w:rsid w:val="00297E01"/>
    <w:rsid w:val="00310B5F"/>
    <w:rsid w:val="0037237B"/>
    <w:rsid w:val="003D0A96"/>
    <w:rsid w:val="00487BB2"/>
    <w:rsid w:val="004C0097"/>
    <w:rsid w:val="005145FD"/>
    <w:rsid w:val="00571C6D"/>
    <w:rsid w:val="005B3514"/>
    <w:rsid w:val="006B1E5B"/>
    <w:rsid w:val="0079561F"/>
    <w:rsid w:val="008B0351"/>
    <w:rsid w:val="00931C8C"/>
    <w:rsid w:val="00B11954"/>
    <w:rsid w:val="00B42F0A"/>
    <w:rsid w:val="00B94B7D"/>
    <w:rsid w:val="00D261E8"/>
    <w:rsid w:val="00E11AB9"/>
    <w:rsid w:val="00FA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A96"/>
    <w:pPr>
      <w:widowControl w:val="0"/>
      <w:autoSpaceDE w:val="0"/>
      <w:autoSpaceDN w:val="0"/>
      <w:spacing w:before="26" w:after="0" w:line="240" w:lineRule="auto"/>
      <w:ind w:left="891" w:hanging="339"/>
      <w:jc w:val="both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B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8B0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Avanish</cp:lastModifiedBy>
  <cp:revision>10</cp:revision>
  <dcterms:created xsi:type="dcterms:W3CDTF">2022-07-17T13:50:00Z</dcterms:created>
  <dcterms:modified xsi:type="dcterms:W3CDTF">2022-07-18T08:58:00Z</dcterms:modified>
</cp:coreProperties>
</file>