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F20" w:rsidRPr="0048137B" w:rsidRDefault="00890F20" w:rsidP="007520E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37B">
        <w:rPr>
          <w:rFonts w:ascii="Times New Roman" w:hAnsi="Times New Roman" w:cs="Times New Roman"/>
          <w:b/>
          <w:sz w:val="28"/>
          <w:szCs w:val="24"/>
        </w:rPr>
        <w:t>COURSE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Pr="004813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2F8D" w:rsidRPr="0048137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8137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="00552F8D" w:rsidRPr="0048137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>S</w:t>
      </w:r>
      <w:r w:rsidR="00A8512F" w:rsidRPr="0048137B">
        <w:rPr>
          <w:rFonts w:ascii="Times New Roman" w:hAnsi="Times New Roman" w:cs="Times New Roman"/>
          <w:b/>
          <w:sz w:val="28"/>
          <w:szCs w:val="24"/>
        </w:rPr>
        <w:t xml:space="preserve">kill </w:t>
      </w:r>
      <w:r w:rsidR="00D668F7" w:rsidRPr="0048137B">
        <w:rPr>
          <w:rFonts w:ascii="Times New Roman" w:hAnsi="Times New Roman" w:cs="Times New Roman"/>
          <w:b/>
          <w:sz w:val="28"/>
          <w:szCs w:val="24"/>
        </w:rPr>
        <w:t>E</w:t>
      </w:r>
      <w:r w:rsidR="00A8512F" w:rsidRPr="0048137B">
        <w:rPr>
          <w:rFonts w:ascii="Times New Roman" w:hAnsi="Times New Roman" w:cs="Times New Roman"/>
          <w:b/>
          <w:sz w:val="28"/>
          <w:szCs w:val="24"/>
        </w:rPr>
        <w:t>nhancement</w:t>
      </w:r>
      <w:r w:rsidR="00D668F7" w:rsidRPr="0048137B">
        <w:rPr>
          <w:rFonts w:ascii="Times New Roman" w:hAnsi="Times New Roman" w:cs="Times New Roman"/>
          <w:b/>
          <w:sz w:val="28"/>
          <w:szCs w:val="24"/>
        </w:rPr>
        <w:t xml:space="preserve"> C</w:t>
      </w:r>
      <w:r w:rsidR="00A8512F" w:rsidRPr="0048137B">
        <w:rPr>
          <w:rFonts w:ascii="Times New Roman" w:hAnsi="Times New Roman" w:cs="Times New Roman"/>
          <w:b/>
          <w:sz w:val="28"/>
          <w:szCs w:val="24"/>
        </w:rPr>
        <w:t>ourse (SEC)</w:t>
      </w:r>
    </w:p>
    <w:p w:rsidR="00890F20" w:rsidRPr="0048137B" w:rsidRDefault="00890F20" w:rsidP="007520E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37B">
        <w:rPr>
          <w:rFonts w:ascii="Times New Roman" w:hAnsi="Times New Roman" w:cs="Times New Roman"/>
          <w:b/>
          <w:sz w:val="28"/>
          <w:szCs w:val="24"/>
        </w:rPr>
        <w:t xml:space="preserve"> TITLE OF THE PAPER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48137B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48137B">
        <w:rPr>
          <w:rFonts w:ascii="Times New Roman" w:hAnsi="Times New Roman" w:cs="Times New Roman"/>
          <w:b/>
          <w:sz w:val="28"/>
          <w:szCs w:val="24"/>
        </w:rPr>
        <w:t>: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45263C" w:rsidRPr="0048137B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="00552F8D" w:rsidRPr="0048137B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A8512F" w:rsidRPr="0048137B">
        <w:rPr>
          <w:rFonts w:ascii="Times New Roman" w:hAnsi="Times New Roman" w:cs="Times New Roman"/>
          <w:b/>
          <w:sz w:val="28"/>
          <w:szCs w:val="24"/>
        </w:rPr>
        <w:t>Community Health</w:t>
      </w:r>
    </w:p>
    <w:p w:rsidR="00890F20" w:rsidRPr="0048137B" w:rsidRDefault="00890F20" w:rsidP="007520E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37B">
        <w:rPr>
          <w:rFonts w:ascii="Times New Roman" w:hAnsi="Times New Roman" w:cs="Times New Roman"/>
          <w:b/>
          <w:sz w:val="28"/>
          <w:szCs w:val="24"/>
        </w:rPr>
        <w:t xml:space="preserve"> MARKS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                    </w:t>
      </w:r>
      <w:r w:rsidR="00552F8D" w:rsidRPr="0048137B"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Pr="0048137B">
        <w:rPr>
          <w:rFonts w:ascii="Times New Roman" w:hAnsi="Times New Roman" w:cs="Times New Roman"/>
          <w:b/>
          <w:sz w:val="28"/>
          <w:szCs w:val="24"/>
        </w:rPr>
        <w:t xml:space="preserve">: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  </w:t>
      </w:r>
      <w:r w:rsidRPr="0048137B">
        <w:rPr>
          <w:rFonts w:ascii="Times New Roman" w:hAnsi="Times New Roman" w:cs="Times New Roman"/>
          <w:b/>
          <w:sz w:val="28"/>
          <w:szCs w:val="24"/>
        </w:rPr>
        <w:t>100 MARKS</w:t>
      </w:r>
    </w:p>
    <w:p w:rsidR="00890F20" w:rsidRPr="0048137B" w:rsidRDefault="00890F20" w:rsidP="007520E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8137B">
        <w:rPr>
          <w:rFonts w:ascii="Times New Roman" w:hAnsi="Times New Roman" w:cs="Times New Roman"/>
          <w:b/>
          <w:sz w:val="28"/>
          <w:szCs w:val="24"/>
        </w:rPr>
        <w:t xml:space="preserve"> CREDITS 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r w:rsidR="00552F8D" w:rsidRPr="0048137B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48137B">
        <w:rPr>
          <w:rFonts w:ascii="Times New Roman" w:hAnsi="Times New Roman" w:cs="Times New Roman"/>
          <w:b/>
          <w:sz w:val="28"/>
          <w:szCs w:val="24"/>
        </w:rPr>
        <w:t>:</w:t>
      </w:r>
      <w:r w:rsidR="00305286" w:rsidRPr="0048137B">
        <w:rPr>
          <w:rFonts w:ascii="Times New Roman" w:hAnsi="Times New Roman" w:cs="Times New Roman"/>
          <w:b/>
          <w:sz w:val="28"/>
          <w:szCs w:val="24"/>
        </w:rPr>
        <w:t xml:space="preserve">            </w:t>
      </w:r>
      <w:r w:rsidRPr="0048137B">
        <w:rPr>
          <w:rFonts w:ascii="Times New Roman" w:hAnsi="Times New Roman" w:cs="Times New Roman"/>
          <w:b/>
          <w:sz w:val="28"/>
          <w:szCs w:val="24"/>
        </w:rPr>
        <w:t xml:space="preserve">  3</w:t>
      </w:r>
      <w:r w:rsidR="00CF32E0" w:rsidRPr="0048137B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305286" w:rsidRPr="0048137B" w:rsidRDefault="00890F20" w:rsidP="007520EF">
      <w:pPr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 xml:space="preserve">Objectives:  </w:t>
      </w:r>
      <w:r w:rsidR="00305286" w:rsidRPr="0048137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305286" w:rsidRPr="0048137B" w:rsidRDefault="00305286" w:rsidP="007520EF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Develop a basic understanding of the concept of  Community health, well-being and mental health</w:t>
      </w:r>
    </w:p>
    <w:p w:rsidR="00890F20" w:rsidRPr="0048137B" w:rsidRDefault="00890F20" w:rsidP="007520EF">
      <w:pPr>
        <w:pStyle w:val="ListParagraph"/>
        <w:numPr>
          <w:ilvl w:val="0"/>
          <w:numId w:val="1"/>
        </w:numPr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Develop an understanding of the major health concern in Indian context  </w:t>
      </w:r>
    </w:p>
    <w:p w:rsidR="0032382E" w:rsidRPr="0048137B" w:rsidRDefault="0032382E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>COURSE CONTENTS:</w:t>
      </w:r>
    </w:p>
    <w:p w:rsidR="0032382E" w:rsidRPr="0048137B" w:rsidRDefault="0032382E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2382E" w:rsidRPr="0048137B" w:rsidRDefault="00DA3006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>Unit:  1</w:t>
      </w:r>
      <w:r w:rsidR="003A3ABA" w:rsidRPr="00481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8137B">
        <w:rPr>
          <w:rFonts w:ascii="Times New Roman" w:hAnsi="Times New Roman" w:cs="Times New Roman"/>
          <w:b/>
          <w:sz w:val="24"/>
          <w:szCs w:val="24"/>
        </w:rPr>
        <w:t>-</w:t>
      </w:r>
      <w:r w:rsidR="003A3ABA" w:rsidRPr="0048137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2382E" w:rsidRPr="0048137B">
        <w:rPr>
          <w:rFonts w:ascii="Times New Roman" w:hAnsi="Times New Roman" w:cs="Times New Roman"/>
          <w:b/>
          <w:sz w:val="24"/>
          <w:szCs w:val="24"/>
        </w:rPr>
        <w:t>Understanding</w:t>
      </w:r>
      <w:r w:rsidR="0048137B" w:rsidRPr="0048137B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BA1AE8" w:rsidRPr="0048137B">
        <w:rPr>
          <w:rFonts w:ascii="Times New Roman" w:hAnsi="Times New Roman" w:cs="Times New Roman"/>
          <w:b/>
          <w:sz w:val="24"/>
          <w:szCs w:val="24"/>
        </w:rPr>
        <w:t>Community</w:t>
      </w:r>
      <w:r w:rsidR="0032382E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ABA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AE8" w:rsidRPr="0048137B">
        <w:rPr>
          <w:rFonts w:ascii="Times New Roman" w:hAnsi="Times New Roman" w:cs="Times New Roman"/>
          <w:b/>
          <w:sz w:val="24"/>
          <w:szCs w:val="24"/>
        </w:rPr>
        <w:t xml:space="preserve"> &amp; Community </w:t>
      </w:r>
      <w:r w:rsidR="0032382E" w:rsidRPr="0048137B">
        <w:rPr>
          <w:rFonts w:ascii="Times New Roman" w:hAnsi="Times New Roman" w:cs="Times New Roman"/>
          <w:b/>
          <w:sz w:val="24"/>
          <w:szCs w:val="24"/>
        </w:rPr>
        <w:t>Health</w:t>
      </w:r>
    </w:p>
    <w:p w:rsidR="0032382E" w:rsidRPr="0048137B" w:rsidRDefault="003A3ABA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3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A1AE8" w:rsidRPr="0048137B" w:rsidRDefault="00890F20" w:rsidP="007520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 Community</w:t>
      </w:r>
      <w:r w:rsidR="003A3ABA" w:rsidRPr="0048137B">
        <w:rPr>
          <w:rFonts w:ascii="Times New Roman" w:hAnsi="Times New Roman" w:cs="Times New Roman"/>
          <w:sz w:val="24"/>
          <w:szCs w:val="24"/>
        </w:rPr>
        <w:t xml:space="preserve"> :- Concept ,Types of Community, Needs</w:t>
      </w:r>
      <w:r w:rsidR="00422274" w:rsidRPr="0048137B">
        <w:rPr>
          <w:rFonts w:ascii="Times New Roman" w:hAnsi="Times New Roman" w:cs="Times New Roman"/>
          <w:sz w:val="24"/>
          <w:szCs w:val="24"/>
        </w:rPr>
        <w:t xml:space="preserve"> of community</w:t>
      </w:r>
    </w:p>
    <w:p w:rsidR="00D92028" w:rsidRPr="0048137B" w:rsidRDefault="003A3ABA" w:rsidP="007520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Community Health</w:t>
      </w:r>
      <w:r w:rsidR="00422274" w:rsidRPr="0048137B">
        <w:rPr>
          <w:rFonts w:ascii="Times New Roman" w:hAnsi="Times New Roman" w:cs="Times New Roman"/>
          <w:sz w:val="24"/>
          <w:szCs w:val="24"/>
        </w:rPr>
        <w:t>:  Concepts, C</w:t>
      </w:r>
      <w:r w:rsidRPr="0048137B">
        <w:rPr>
          <w:rFonts w:ascii="Times New Roman" w:hAnsi="Times New Roman" w:cs="Times New Roman"/>
          <w:sz w:val="24"/>
          <w:szCs w:val="24"/>
        </w:rPr>
        <w:t>omponents, determinants</w:t>
      </w:r>
      <w:r w:rsidR="00524171" w:rsidRPr="0048137B">
        <w:rPr>
          <w:rFonts w:ascii="Times New Roman" w:hAnsi="Times New Roman" w:cs="Times New Roman"/>
          <w:sz w:val="24"/>
          <w:szCs w:val="24"/>
        </w:rPr>
        <w:t xml:space="preserve">, </w:t>
      </w:r>
      <w:r w:rsidR="00D92028" w:rsidRPr="0048137B">
        <w:rPr>
          <w:rFonts w:ascii="Times New Roman" w:hAnsi="Times New Roman" w:cs="Times New Roman"/>
          <w:sz w:val="24"/>
          <w:szCs w:val="24"/>
        </w:rPr>
        <w:t>Indicators of Health Status</w:t>
      </w:r>
      <w:r w:rsidR="00DA3006" w:rsidRPr="0048137B">
        <w:rPr>
          <w:rFonts w:ascii="Times New Roman" w:hAnsi="Times New Roman" w:cs="Times New Roman"/>
          <w:sz w:val="24"/>
          <w:szCs w:val="24"/>
        </w:rPr>
        <w:t>.</w:t>
      </w:r>
    </w:p>
    <w:p w:rsidR="00755257" w:rsidRPr="0048137B" w:rsidRDefault="00D92028" w:rsidP="007520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Understanding Diseases</w:t>
      </w:r>
      <w:r w:rsidR="00EF1DBB" w:rsidRPr="0048137B">
        <w:rPr>
          <w:rFonts w:ascii="Times New Roman" w:hAnsi="Times New Roman" w:cs="Times New Roman"/>
          <w:sz w:val="24"/>
          <w:szCs w:val="24"/>
        </w:rPr>
        <w:t>: Life s</w:t>
      </w:r>
      <w:r w:rsidR="00683A8C" w:rsidRPr="0048137B">
        <w:rPr>
          <w:rFonts w:ascii="Times New Roman" w:hAnsi="Times New Roman" w:cs="Times New Roman"/>
          <w:sz w:val="24"/>
          <w:szCs w:val="24"/>
        </w:rPr>
        <w:t>tyle disease, Communicable and N</w:t>
      </w:r>
      <w:r w:rsidR="00EF1DBB" w:rsidRPr="0048137B">
        <w:rPr>
          <w:rFonts w:ascii="Times New Roman" w:hAnsi="Times New Roman" w:cs="Times New Roman"/>
          <w:sz w:val="24"/>
          <w:szCs w:val="24"/>
        </w:rPr>
        <w:t>on-communicable (HIV/AIDS,T.B, obesity</w:t>
      </w:r>
      <w:r w:rsidR="005A2910" w:rsidRPr="0048137B">
        <w:rPr>
          <w:rFonts w:ascii="Times New Roman" w:hAnsi="Times New Roman" w:cs="Times New Roman"/>
          <w:sz w:val="24"/>
          <w:szCs w:val="24"/>
        </w:rPr>
        <w:t>)</w:t>
      </w:r>
    </w:p>
    <w:p w:rsidR="00B24F4B" w:rsidRPr="0048137B" w:rsidRDefault="00B24F4B" w:rsidP="007520EF">
      <w:pPr>
        <w:pStyle w:val="ListParagraph"/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BEC" w:rsidRPr="0048137B" w:rsidRDefault="0007252F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>Unit 2</w:t>
      </w:r>
      <w:r w:rsidR="00755257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F4B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EC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06" w:rsidRPr="0048137B">
        <w:rPr>
          <w:rFonts w:ascii="Times New Roman" w:hAnsi="Times New Roman" w:cs="Times New Roman"/>
          <w:b/>
          <w:sz w:val="24"/>
          <w:szCs w:val="24"/>
        </w:rPr>
        <w:t>-</w:t>
      </w:r>
      <w:r w:rsidR="003B6BEC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006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EC" w:rsidRPr="0048137B">
        <w:rPr>
          <w:rFonts w:ascii="Times New Roman" w:hAnsi="Times New Roman" w:cs="Times New Roman"/>
          <w:b/>
          <w:sz w:val="24"/>
          <w:szCs w:val="24"/>
        </w:rPr>
        <w:t xml:space="preserve"> Mental Health</w:t>
      </w:r>
      <w:r w:rsidR="0075679E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8D3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4F8"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679E" w:rsidRPr="0048137B">
        <w:rPr>
          <w:rFonts w:ascii="Times New Roman" w:hAnsi="Times New Roman" w:cs="Times New Roman"/>
          <w:b/>
          <w:sz w:val="24"/>
          <w:szCs w:val="24"/>
        </w:rPr>
        <w:t>&amp; Illness</w:t>
      </w:r>
    </w:p>
    <w:p w:rsidR="003B6BEC" w:rsidRPr="0048137B" w:rsidRDefault="003B6BEC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6BEC" w:rsidRPr="0048137B" w:rsidRDefault="003B6BEC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 xml:space="preserve"> 2.1</w:t>
      </w:r>
      <w:r w:rsidRPr="0048137B">
        <w:rPr>
          <w:rFonts w:ascii="Times New Roman" w:hAnsi="Times New Roman" w:cs="Times New Roman"/>
          <w:sz w:val="24"/>
          <w:szCs w:val="24"/>
        </w:rPr>
        <w:t xml:space="preserve">   </w:t>
      </w:r>
      <w:r w:rsidR="00552F8D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Pr="0048137B">
        <w:rPr>
          <w:rFonts w:ascii="Times New Roman" w:hAnsi="Times New Roman" w:cs="Times New Roman"/>
          <w:sz w:val="24"/>
          <w:szCs w:val="24"/>
        </w:rPr>
        <w:t xml:space="preserve">Concept of Mental Health </w:t>
      </w:r>
    </w:p>
    <w:p w:rsidR="003B6BEC" w:rsidRPr="0048137B" w:rsidRDefault="00755257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EC" w:rsidRPr="0048137B">
        <w:rPr>
          <w:rFonts w:ascii="Times New Roman" w:hAnsi="Times New Roman" w:cs="Times New Roman"/>
          <w:b/>
          <w:sz w:val="24"/>
          <w:szCs w:val="24"/>
        </w:rPr>
        <w:t>2.2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    Approaches to Mental Illness: </w:t>
      </w:r>
      <w:r w:rsidR="00683A8C" w:rsidRPr="0048137B">
        <w:rPr>
          <w:rFonts w:ascii="Times New Roman" w:hAnsi="Times New Roman" w:cs="Times New Roman"/>
          <w:sz w:val="24"/>
          <w:szCs w:val="24"/>
        </w:rPr>
        <w:t>Biological,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 Psychological and sociological</w:t>
      </w:r>
    </w:p>
    <w:p w:rsidR="007E4922" w:rsidRPr="0048137B" w:rsidRDefault="00755257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BEC" w:rsidRPr="0048137B">
        <w:rPr>
          <w:rFonts w:ascii="Times New Roman" w:hAnsi="Times New Roman" w:cs="Times New Roman"/>
          <w:b/>
          <w:sz w:val="24"/>
          <w:szCs w:val="24"/>
        </w:rPr>
        <w:t>2.3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    Concept of Abnormal </w:t>
      </w:r>
      <w:r w:rsidR="007E4922" w:rsidRPr="0048137B">
        <w:rPr>
          <w:rFonts w:ascii="Times New Roman" w:hAnsi="Times New Roman" w:cs="Times New Roman"/>
          <w:sz w:val="24"/>
          <w:szCs w:val="24"/>
        </w:rPr>
        <w:t>Behavior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: </w:t>
      </w:r>
      <w:r w:rsidR="007E4922" w:rsidRPr="0048137B">
        <w:rPr>
          <w:rFonts w:ascii="Times New Roman" w:hAnsi="Times New Roman" w:cs="Times New Roman"/>
          <w:sz w:val="24"/>
          <w:szCs w:val="24"/>
        </w:rPr>
        <w:t>Psychoactive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 substance use disorders, </w:t>
      </w:r>
    </w:p>
    <w:p w:rsidR="003B6BEC" w:rsidRPr="0048137B" w:rsidRDefault="007E4922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         </w:t>
      </w:r>
      <w:r w:rsidR="00552F8D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="00755257" w:rsidRPr="0048137B">
        <w:rPr>
          <w:rFonts w:ascii="Times New Roman" w:hAnsi="Times New Roman" w:cs="Times New Roman"/>
          <w:sz w:val="24"/>
          <w:szCs w:val="24"/>
        </w:rPr>
        <w:t>Stress</w:t>
      </w:r>
      <w:r w:rsidR="003B6BEC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="00B24F4B" w:rsidRPr="0048137B">
        <w:rPr>
          <w:rFonts w:ascii="Times New Roman" w:hAnsi="Times New Roman" w:cs="Times New Roman"/>
          <w:sz w:val="24"/>
          <w:szCs w:val="24"/>
        </w:rPr>
        <w:t>related,</w:t>
      </w:r>
      <w:r w:rsidR="00755257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="003B6BEC" w:rsidRPr="0048137B">
        <w:rPr>
          <w:rFonts w:ascii="Times New Roman" w:hAnsi="Times New Roman" w:cs="Times New Roman"/>
          <w:sz w:val="24"/>
          <w:szCs w:val="24"/>
        </w:rPr>
        <w:t>Mood disorders</w:t>
      </w:r>
    </w:p>
    <w:p w:rsidR="003B6BEC" w:rsidRPr="0048137B" w:rsidRDefault="003B6BEC" w:rsidP="007520EF">
      <w:pPr>
        <w:pStyle w:val="ListParagraph"/>
        <w:autoSpaceDE w:val="0"/>
        <w:autoSpaceDN w:val="0"/>
        <w:adjustRightInd w:val="0"/>
        <w:spacing w:before="40" w:after="4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3B6BEC" w:rsidRPr="0048137B" w:rsidRDefault="00906803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b/>
          <w:bCs/>
          <w:sz w:val="24"/>
          <w:szCs w:val="24"/>
        </w:rPr>
        <w:t xml:space="preserve">Unit III </w:t>
      </w:r>
      <w:r w:rsidRPr="0048137B">
        <w:rPr>
          <w:rFonts w:ascii="Times New Roman" w:hAnsi="Times New Roman" w:cs="Times New Roman"/>
          <w:b/>
          <w:sz w:val="24"/>
          <w:szCs w:val="24"/>
        </w:rPr>
        <w:t>- Health Care Services</w:t>
      </w:r>
      <w:r w:rsidRPr="0048137B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3B6BEC" w:rsidRPr="0048137B" w:rsidRDefault="003B6BEC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3B6BEC" w:rsidRPr="0048137B" w:rsidRDefault="003B6BEC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3.1   Public Health, Health education, Reproductive and Child Health</w:t>
      </w:r>
    </w:p>
    <w:p w:rsidR="00023A53" w:rsidRPr="0048137B" w:rsidRDefault="0052434D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3.2    Structure of health care services in India</w:t>
      </w:r>
      <w:r w:rsidR="00023A53" w:rsidRPr="0048137B">
        <w:rPr>
          <w:rFonts w:ascii="Times New Roman" w:hAnsi="Times New Roman" w:cs="Times New Roman"/>
          <w:sz w:val="24"/>
          <w:szCs w:val="24"/>
        </w:rPr>
        <w:t xml:space="preserve">: Primary, Secondary and   </w:t>
      </w:r>
    </w:p>
    <w:p w:rsidR="00261BCA" w:rsidRPr="0048137B" w:rsidRDefault="00023A53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        </w:t>
      </w:r>
      <w:r w:rsidR="00B24F4B" w:rsidRPr="0048137B">
        <w:rPr>
          <w:rFonts w:ascii="Times New Roman" w:hAnsi="Times New Roman" w:cs="Times New Roman"/>
          <w:sz w:val="24"/>
          <w:szCs w:val="24"/>
        </w:rPr>
        <w:t>Tertiary</w:t>
      </w:r>
      <w:r w:rsidR="00CF32E0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Pr="0048137B">
        <w:rPr>
          <w:rFonts w:ascii="Times New Roman" w:hAnsi="Times New Roman" w:cs="Times New Roman"/>
          <w:sz w:val="24"/>
          <w:szCs w:val="24"/>
        </w:rPr>
        <w:t>level.</w:t>
      </w:r>
    </w:p>
    <w:p w:rsidR="00261BCA" w:rsidRPr="0048137B" w:rsidRDefault="007E4922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3.3  </w:t>
      </w:r>
      <w:r w:rsidR="0007252F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Pr="0048137B">
        <w:rPr>
          <w:rFonts w:ascii="Times New Roman" w:hAnsi="Times New Roman" w:cs="Times New Roman"/>
          <w:sz w:val="24"/>
          <w:szCs w:val="24"/>
        </w:rPr>
        <w:t xml:space="preserve">Major Health Programmes/Policies  </w:t>
      </w:r>
      <w:r w:rsidR="0007252F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Pr="0048137B">
        <w:rPr>
          <w:rFonts w:ascii="Times New Roman" w:hAnsi="Times New Roman" w:cs="Times New Roman"/>
          <w:sz w:val="24"/>
          <w:szCs w:val="24"/>
        </w:rPr>
        <w:t>in India</w:t>
      </w:r>
    </w:p>
    <w:p w:rsidR="007E4922" w:rsidRPr="0048137B" w:rsidRDefault="0055230C" w:rsidP="007520EF">
      <w:pPr>
        <w:autoSpaceDE w:val="0"/>
        <w:autoSpaceDN w:val="0"/>
        <w:adjustRightInd w:val="0"/>
        <w:spacing w:before="4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 xml:space="preserve">3.4     </w:t>
      </w:r>
      <w:r w:rsidR="00261BCA" w:rsidRPr="0048137B">
        <w:rPr>
          <w:rFonts w:ascii="Times New Roman" w:hAnsi="Times New Roman" w:cs="Times New Roman"/>
          <w:sz w:val="24"/>
          <w:szCs w:val="24"/>
        </w:rPr>
        <w:t xml:space="preserve">Roles in health </w:t>
      </w:r>
      <w:r w:rsidR="00F150B5" w:rsidRPr="0048137B">
        <w:rPr>
          <w:rFonts w:ascii="Times New Roman" w:hAnsi="Times New Roman" w:cs="Times New Roman"/>
          <w:sz w:val="24"/>
          <w:szCs w:val="24"/>
        </w:rPr>
        <w:t>settings:</w:t>
      </w:r>
      <w:r w:rsidRPr="0048137B">
        <w:rPr>
          <w:rFonts w:ascii="Times New Roman" w:hAnsi="Times New Roman" w:cs="Times New Roman"/>
          <w:sz w:val="24"/>
          <w:szCs w:val="24"/>
        </w:rPr>
        <w:t xml:space="preserve">  Preventive, Primitive and R</w:t>
      </w:r>
      <w:r w:rsidR="00261BCA" w:rsidRPr="0048137B">
        <w:rPr>
          <w:rFonts w:ascii="Times New Roman" w:hAnsi="Times New Roman" w:cs="Times New Roman"/>
          <w:sz w:val="24"/>
          <w:szCs w:val="24"/>
        </w:rPr>
        <w:t xml:space="preserve">ehabilitative </w:t>
      </w:r>
      <w:r w:rsidR="00F150B5" w:rsidRPr="0048137B">
        <w:rPr>
          <w:rFonts w:ascii="Times New Roman" w:hAnsi="Times New Roman" w:cs="Times New Roman"/>
          <w:sz w:val="24"/>
          <w:szCs w:val="24"/>
        </w:rPr>
        <w:t>Services</w:t>
      </w:r>
    </w:p>
    <w:p w:rsidR="00C92903" w:rsidRPr="0048137B" w:rsidRDefault="00C92903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906803" w:rsidRPr="0048137B" w:rsidRDefault="00B24F4B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37B">
        <w:rPr>
          <w:rFonts w:ascii="Times New Roman" w:hAnsi="Times New Roman" w:cs="Times New Roman"/>
          <w:b/>
          <w:sz w:val="24"/>
          <w:szCs w:val="24"/>
        </w:rPr>
        <w:t>Readings:</w:t>
      </w:r>
    </w:p>
    <w:p w:rsidR="00B24F4B" w:rsidRPr="0048137B" w:rsidRDefault="00B24F4B" w:rsidP="007520EF">
      <w:pPr>
        <w:autoSpaceDE w:val="0"/>
        <w:autoSpaceDN w:val="0"/>
        <w:adjustRightInd w:val="0"/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p w:rsidR="00B24F4B" w:rsidRPr="0048137B" w:rsidRDefault="00B24F4B" w:rsidP="007520E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 xml:space="preserve">Chauhan, D.(1997).Health care in India: A profile. Mumbai:  Foundation for Research in Community Health, India.  </w:t>
      </w:r>
    </w:p>
    <w:p w:rsidR="000247CE" w:rsidRPr="0048137B" w:rsidRDefault="00B24F4B" w:rsidP="007520E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Park, K., (2006). Preventive</w:t>
      </w:r>
      <w:r w:rsidR="0078755F" w:rsidRPr="0048137B">
        <w:rPr>
          <w:rFonts w:ascii="Times New Roman" w:hAnsi="Times New Roman" w:cs="Times New Roman"/>
          <w:sz w:val="24"/>
          <w:szCs w:val="24"/>
        </w:rPr>
        <w:t xml:space="preserve">  </w:t>
      </w:r>
      <w:r w:rsidRPr="0048137B">
        <w:rPr>
          <w:rFonts w:ascii="Times New Roman" w:hAnsi="Times New Roman" w:cs="Times New Roman"/>
          <w:sz w:val="24"/>
          <w:szCs w:val="24"/>
        </w:rPr>
        <w:t xml:space="preserve"> and Social Medicine. Jabalpur</w:t>
      </w:r>
      <w:r w:rsidR="0078755F" w:rsidRPr="0048137B">
        <w:rPr>
          <w:rFonts w:ascii="Times New Roman" w:hAnsi="Times New Roman" w:cs="Times New Roman"/>
          <w:sz w:val="24"/>
          <w:szCs w:val="24"/>
        </w:rPr>
        <w:t>.</w:t>
      </w:r>
      <w:r w:rsidRPr="0048137B">
        <w:rPr>
          <w:rFonts w:ascii="Times New Roman" w:hAnsi="Times New Roman" w:cs="Times New Roman"/>
          <w:sz w:val="24"/>
          <w:szCs w:val="24"/>
        </w:rPr>
        <w:t xml:space="preserve"> Banarasidas </w:t>
      </w:r>
      <w:r w:rsidR="0078755F" w:rsidRPr="0048137B">
        <w:rPr>
          <w:rFonts w:ascii="Times New Roman" w:hAnsi="Times New Roman" w:cs="Times New Roman"/>
          <w:sz w:val="24"/>
          <w:szCs w:val="24"/>
        </w:rPr>
        <w:t xml:space="preserve"> </w:t>
      </w:r>
      <w:r w:rsidRPr="0048137B">
        <w:rPr>
          <w:rFonts w:ascii="Times New Roman" w:hAnsi="Times New Roman" w:cs="Times New Roman"/>
          <w:sz w:val="24"/>
          <w:szCs w:val="24"/>
        </w:rPr>
        <w:t xml:space="preserve"> BhanotPublishers.</w:t>
      </w:r>
    </w:p>
    <w:p w:rsidR="0078755F" w:rsidRPr="0048137B" w:rsidRDefault="0078755F" w:rsidP="007520E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Ramachandras, L. (1990).Health Education: A New Approach. New Delhi: Vikas Publishing House Pvt. Ltd.</w:t>
      </w:r>
    </w:p>
    <w:p w:rsidR="008B6300" w:rsidRPr="0048137B" w:rsidRDefault="008B6300" w:rsidP="007520E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  <w:r w:rsidRPr="0048137B">
        <w:rPr>
          <w:rFonts w:ascii="Times New Roman" w:hAnsi="Times New Roman" w:cs="Times New Roman"/>
          <w:sz w:val="24"/>
          <w:szCs w:val="24"/>
        </w:rPr>
        <w:t>Dhooper, S. S. (1997).Social work in Health Care in the 21st Century. Thousand Oaks, CA.: Sage Publications.</w:t>
      </w:r>
    </w:p>
    <w:p w:rsidR="00CF32E0" w:rsidRPr="0048137B" w:rsidRDefault="00CF32E0" w:rsidP="007520EF">
      <w:pPr>
        <w:spacing w:before="40" w:after="40" w:line="240" w:lineRule="auto"/>
        <w:rPr>
          <w:rFonts w:ascii="Times New Roman" w:hAnsi="Times New Roman" w:cs="Times New Roman"/>
          <w:sz w:val="24"/>
          <w:szCs w:val="24"/>
        </w:rPr>
      </w:pPr>
    </w:p>
    <w:sectPr w:rsidR="00CF32E0" w:rsidRPr="0048137B" w:rsidSect="0048137B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C11" w:rsidRDefault="00A62C11" w:rsidP="0048137B">
      <w:pPr>
        <w:spacing w:after="0" w:line="240" w:lineRule="auto"/>
      </w:pPr>
      <w:r>
        <w:separator/>
      </w:r>
    </w:p>
  </w:endnote>
  <w:endnote w:type="continuationSeparator" w:id="1">
    <w:p w:rsidR="00A62C11" w:rsidRDefault="00A62C11" w:rsidP="0048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37B" w:rsidRPr="0048137B" w:rsidRDefault="0048137B" w:rsidP="0048137B">
    <w:pPr>
      <w:pStyle w:val="Footer"/>
      <w:tabs>
        <w:tab w:val="clear" w:pos="4680"/>
        <w:tab w:val="clear" w:pos="9360"/>
        <w:tab w:val="left" w:pos="2247"/>
      </w:tabs>
      <w:jc w:val="right"/>
      <w:rPr>
        <w:rFonts w:ascii="Times New Roman" w:hAnsi="Times New Roman" w:cs="Times New Roman"/>
      </w:rPr>
    </w:pPr>
    <w:r w:rsidRPr="0048137B">
      <w:rPr>
        <w:rFonts w:ascii="Times New Roman" w:hAnsi="Times New Roman" w:cs="Times New Roman"/>
      </w:rPr>
      <w:t>Dr. Neha Mishra, Department of Social Work, Bundelkhand University, Jhansi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C11" w:rsidRDefault="00A62C11" w:rsidP="0048137B">
      <w:pPr>
        <w:spacing w:after="0" w:line="240" w:lineRule="auto"/>
      </w:pPr>
      <w:r>
        <w:separator/>
      </w:r>
    </w:p>
  </w:footnote>
  <w:footnote w:type="continuationSeparator" w:id="1">
    <w:p w:rsidR="00A62C11" w:rsidRDefault="00A62C11" w:rsidP="0048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841A4"/>
    <w:multiLevelType w:val="multilevel"/>
    <w:tmpl w:val="EC1A31D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55B5575C"/>
    <w:multiLevelType w:val="hybridMultilevel"/>
    <w:tmpl w:val="4B1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803"/>
    <w:rsid w:val="00023A53"/>
    <w:rsid w:val="000247CE"/>
    <w:rsid w:val="0007252F"/>
    <w:rsid w:val="001004F8"/>
    <w:rsid w:val="001A48D3"/>
    <w:rsid w:val="00261BCA"/>
    <w:rsid w:val="00305286"/>
    <w:rsid w:val="0032382E"/>
    <w:rsid w:val="003A3ABA"/>
    <w:rsid w:val="003B6BEC"/>
    <w:rsid w:val="00422274"/>
    <w:rsid w:val="0045263C"/>
    <w:rsid w:val="0048137B"/>
    <w:rsid w:val="00524171"/>
    <w:rsid w:val="0052434D"/>
    <w:rsid w:val="0055230C"/>
    <w:rsid w:val="00552F8D"/>
    <w:rsid w:val="005A2910"/>
    <w:rsid w:val="00683A8C"/>
    <w:rsid w:val="006A2481"/>
    <w:rsid w:val="007520EF"/>
    <w:rsid w:val="00755257"/>
    <w:rsid w:val="0075679E"/>
    <w:rsid w:val="007709C2"/>
    <w:rsid w:val="0078755F"/>
    <w:rsid w:val="007E4922"/>
    <w:rsid w:val="00890F20"/>
    <w:rsid w:val="008B6300"/>
    <w:rsid w:val="00906803"/>
    <w:rsid w:val="00A62C11"/>
    <w:rsid w:val="00A7766D"/>
    <w:rsid w:val="00A8512F"/>
    <w:rsid w:val="00B24F4B"/>
    <w:rsid w:val="00BA1AE8"/>
    <w:rsid w:val="00C92903"/>
    <w:rsid w:val="00CF32E0"/>
    <w:rsid w:val="00D668F7"/>
    <w:rsid w:val="00D92028"/>
    <w:rsid w:val="00DA3006"/>
    <w:rsid w:val="00EF1DBB"/>
    <w:rsid w:val="00F150B5"/>
    <w:rsid w:val="00FB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2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8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137B"/>
  </w:style>
  <w:style w:type="paragraph" w:styleId="Footer">
    <w:name w:val="footer"/>
    <w:basedOn w:val="Normal"/>
    <w:link w:val="FooterChar"/>
    <w:uiPriority w:val="99"/>
    <w:semiHidden/>
    <w:unhideWhenUsed/>
    <w:rsid w:val="0048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13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Mishra</dc:creator>
  <cp:lastModifiedBy>Neha Mishra</cp:lastModifiedBy>
  <cp:revision>32</cp:revision>
  <cp:lastPrinted>2022-07-15T09:26:00Z</cp:lastPrinted>
  <dcterms:created xsi:type="dcterms:W3CDTF">2022-07-15T07:19:00Z</dcterms:created>
  <dcterms:modified xsi:type="dcterms:W3CDTF">2022-07-16T05:34:00Z</dcterms:modified>
</cp:coreProperties>
</file>